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A7ADB" w14:textId="66AFA114" w:rsidR="00520853" w:rsidRDefault="00C21EB9">
      <w:pPr>
        <w:rPr>
          <w:rFonts w:ascii="Arial" w:hAnsi="Arial" w:cs="Arial"/>
          <w:b/>
          <w:bCs/>
          <w:sz w:val="28"/>
          <w:szCs w:val="28"/>
        </w:rPr>
      </w:pPr>
      <w:r w:rsidRPr="00C21EB9">
        <w:rPr>
          <w:rFonts w:ascii="Arial" w:hAnsi="Arial" w:cs="Arial"/>
          <w:b/>
          <w:bCs/>
          <w:sz w:val="28"/>
          <w:szCs w:val="28"/>
        </w:rPr>
        <w:t>Bird conservation on working lands: engaging private landowners in solutions that benefit birds and people)</w:t>
      </w:r>
      <w:r>
        <w:rPr>
          <w:rFonts w:ascii="Arial" w:hAnsi="Arial" w:cs="Arial"/>
          <w:b/>
          <w:bCs/>
          <w:sz w:val="28"/>
          <w:szCs w:val="28"/>
        </w:rPr>
        <w:t xml:space="preserve"> </w:t>
      </w:r>
      <w:r w:rsidR="007F131C">
        <w:rPr>
          <w:rFonts w:ascii="Arial" w:hAnsi="Arial" w:cs="Arial"/>
          <w:b/>
          <w:bCs/>
          <w:sz w:val="28"/>
          <w:szCs w:val="28"/>
        </w:rPr>
        <w:t xml:space="preserve">- </w:t>
      </w:r>
      <w:r w:rsidR="007F131C" w:rsidRPr="007F131C">
        <w:rPr>
          <w:rFonts w:ascii="Arial" w:hAnsi="Arial" w:cs="Arial"/>
          <w:b/>
          <w:bCs/>
          <w:sz w:val="28"/>
          <w:szCs w:val="28"/>
        </w:rPr>
        <w:t>Kelly Srigley-Werner (moderator)</w:t>
      </w:r>
    </w:p>
    <w:p w14:paraId="3E4FCEE8" w14:textId="77777777" w:rsidR="00520853" w:rsidRDefault="00520853">
      <w:pPr>
        <w:rPr>
          <w:rFonts w:ascii="Arial" w:hAnsi="Arial" w:cs="Arial"/>
          <w:b/>
          <w:bCs/>
          <w:sz w:val="28"/>
          <w:szCs w:val="28"/>
        </w:rPr>
      </w:pPr>
    </w:p>
    <w:p w14:paraId="36BC8A87" w14:textId="5BB80976" w:rsidR="00CF0068" w:rsidRDefault="00520853">
      <w:pPr>
        <w:rPr>
          <w:rFonts w:ascii="Arial" w:hAnsi="Arial" w:cs="Arial"/>
          <w:b/>
          <w:bCs/>
          <w:sz w:val="28"/>
          <w:szCs w:val="28"/>
        </w:rPr>
      </w:pPr>
      <w:r>
        <w:rPr>
          <w:color w:val="000000"/>
          <w:sz w:val="27"/>
          <w:szCs w:val="27"/>
        </w:rPr>
        <w:t xml:space="preserve">Bird conservation solutions are most effective when they are developed in conjunction with the needs of human communities. When conservation challenges include working together on private lands, considering landowner needs, perspectives, and local knowledge is necessary for the success of management actions. This session will provide insight into how working lands can benefit declining birds and will provide a roadmap for building trust with landowners who bridge the gap between economy and ecology. The first half of the breakout will take participants on a journey of success and overcoming barriers. We will be joined by board members from Partnerscapes, a grassroots movement of private landowners working with agencies, non-profit organizations, and policymakers to collaborate on conservation projects that sustain working landscapes for present and future generations. Delta Wind Birds, an organization dedicated to wetland and migratory bird conservation, will discuss ways to integrate working lands into conserving migrating birds in the southeastern </w:t>
      </w:r>
      <w:proofErr w:type="gramStart"/>
      <w:r>
        <w:rPr>
          <w:color w:val="000000"/>
          <w:sz w:val="27"/>
          <w:szCs w:val="27"/>
        </w:rPr>
        <w:t>U.S..</w:t>
      </w:r>
      <w:proofErr w:type="gramEnd"/>
      <w:r>
        <w:rPr>
          <w:color w:val="000000"/>
          <w:sz w:val="27"/>
          <w:szCs w:val="27"/>
        </w:rPr>
        <w:t xml:space="preserve"> Then the U.S. Fish and Wildlife Service’s Partners for Fish and Wildlife Program and Ducks Unlimited, Inc. will discuss the tools needed to build collaborative partnerships. The second half of the breakout will provide species working groups a space to explore their own needs and challenges, with help from the presenters and other experts, and discuss how to start a collaborative effort and solve problems together while balancing the needs of land stewards with the needs of species we are conserving.</w:t>
      </w:r>
    </w:p>
    <w:p w14:paraId="7CEDBD9F" w14:textId="77777777" w:rsidR="00CF0068" w:rsidRDefault="00CF0068">
      <w:pPr>
        <w:rPr>
          <w:rFonts w:ascii="Arial" w:hAnsi="Arial" w:cs="Arial"/>
          <w:sz w:val="28"/>
          <w:szCs w:val="28"/>
        </w:rPr>
      </w:pPr>
    </w:p>
    <w:p w14:paraId="419A1D36" w14:textId="2480EEB5" w:rsidR="00436919" w:rsidRPr="00D46DDF" w:rsidRDefault="00F76DFE">
      <w:pPr>
        <w:rPr>
          <w:rFonts w:ascii="Arial" w:hAnsi="Arial" w:cs="Arial"/>
          <w:b/>
          <w:bCs/>
          <w:sz w:val="28"/>
          <w:szCs w:val="28"/>
          <w:u w:val="single"/>
        </w:rPr>
      </w:pPr>
      <w:r w:rsidRPr="00D46DDF">
        <w:rPr>
          <w:rFonts w:ascii="Arial" w:hAnsi="Arial" w:cs="Arial"/>
          <w:b/>
          <w:bCs/>
          <w:sz w:val="28"/>
          <w:szCs w:val="28"/>
          <w:u w:val="single"/>
        </w:rPr>
        <w:t xml:space="preserve">Landowner </w:t>
      </w:r>
      <w:r w:rsidR="00873E02" w:rsidRPr="00D46DDF">
        <w:rPr>
          <w:rFonts w:ascii="Arial" w:hAnsi="Arial" w:cs="Arial"/>
          <w:b/>
          <w:bCs/>
          <w:sz w:val="28"/>
          <w:szCs w:val="28"/>
          <w:u w:val="single"/>
        </w:rPr>
        <w:t>B</w:t>
      </w:r>
      <w:r w:rsidRPr="00D46DDF">
        <w:rPr>
          <w:rFonts w:ascii="Arial" w:hAnsi="Arial" w:cs="Arial"/>
          <w:b/>
          <w:bCs/>
          <w:sz w:val="28"/>
          <w:szCs w:val="28"/>
          <w:u w:val="single"/>
        </w:rPr>
        <w:t>reakout #1</w:t>
      </w:r>
      <w:r w:rsidR="007F131C" w:rsidRPr="00D46DDF">
        <w:rPr>
          <w:rFonts w:ascii="Arial" w:hAnsi="Arial" w:cs="Arial"/>
          <w:b/>
          <w:bCs/>
          <w:sz w:val="28"/>
          <w:szCs w:val="28"/>
          <w:u w:val="single"/>
        </w:rPr>
        <w:t xml:space="preserve"> – Landowner Perspectives/Partnerships</w:t>
      </w:r>
    </w:p>
    <w:p w14:paraId="2AC3A24A" w14:textId="77777777" w:rsidR="00F76DFE" w:rsidRPr="00F76DFE" w:rsidRDefault="00F76DFE">
      <w:pPr>
        <w:rPr>
          <w:rFonts w:ascii="Arial" w:hAnsi="Arial" w:cs="Arial"/>
        </w:rPr>
      </w:pPr>
    </w:p>
    <w:p w14:paraId="3CB5C4DF" w14:textId="1ADE1BEF" w:rsidR="00CE2D9C" w:rsidRPr="00A94B08" w:rsidRDefault="00CE2D9C">
      <w:pPr>
        <w:rPr>
          <w:rFonts w:ascii="Arial" w:hAnsi="Arial" w:cs="Arial"/>
          <w:b/>
          <w:bCs/>
        </w:rPr>
      </w:pPr>
      <w:r w:rsidRPr="00A94B08">
        <w:rPr>
          <w:rFonts w:ascii="Arial" w:hAnsi="Arial" w:cs="Arial"/>
          <w:b/>
          <w:bCs/>
        </w:rPr>
        <w:t>Jason</w:t>
      </w:r>
      <w:r w:rsidR="00CD5A31" w:rsidRPr="00A94B08">
        <w:rPr>
          <w:rFonts w:ascii="Arial" w:hAnsi="Arial" w:cs="Arial"/>
          <w:b/>
          <w:bCs/>
        </w:rPr>
        <w:t xml:space="preserve"> Hoeksema</w:t>
      </w:r>
      <w:r w:rsidR="00A94B08">
        <w:rPr>
          <w:rFonts w:ascii="Arial" w:hAnsi="Arial" w:cs="Arial"/>
          <w:b/>
          <w:bCs/>
        </w:rPr>
        <w:t xml:space="preserve"> – </w:t>
      </w:r>
      <w:r w:rsidR="00A94B08" w:rsidRPr="00A94B08">
        <w:rPr>
          <w:rFonts w:ascii="Arial" w:hAnsi="Arial" w:cs="Arial"/>
          <w:b/>
          <w:bCs/>
        </w:rPr>
        <w:t xml:space="preserve">Delta </w:t>
      </w:r>
      <w:proofErr w:type="spellStart"/>
      <w:r w:rsidR="00A94B08" w:rsidRPr="00A94B08">
        <w:rPr>
          <w:rFonts w:ascii="Arial" w:hAnsi="Arial" w:cs="Arial"/>
          <w:b/>
          <w:bCs/>
        </w:rPr>
        <w:t>Windbirds</w:t>
      </w:r>
      <w:proofErr w:type="spellEnd"/>
      <w:r w:rsidR="00AD0790">
        <w:rPr>
          <w:rFonts w:ascii="Arial" w:hAnsi="Arial" w:cs="Arial"/>
          <w:b/>
          <w:bCs/>
        </w:rPr>
        <w:t xml:space="preserve"> (DW)</w:t>
      </w:r>
      <w:r w:rsidR="00A94B08" w:rsidRPr="00A94B08">
        <w:rPr>
          <w:rFonts w:ascii="Arial" w:hAnsi="Arial" w:cs="Arial"/>
          <w:b/>
          <w:bCs/>
        </w:rPr>
        <w:t>, University of Mississippi</w:t>
      </w:r>
    </w:p>
    <w:p w14:paraId="142B82E8" w14:textId="77777777" w:rsidR="00CE2D9C" w:rsidRDefault="00CE2D9C">
      <w:pPr>
        <w:rPr>
          <w:rFonts w:ascii="Arial" w:hAnsi="Arial" w:cs="Arial"/>
        </w:rPr>
      </w:pPr>
    </w:p>
    <w:p w14:paraId="1FBECEE1" w14:textId="4C0C12D3" w:rsidR="00CE2D9C" w:rsidRDefault="00CE2D9C">
      <w:pPr>
        <w:rPr>
          <w:rFonts w:ascii="Arial" w:hAnsi="Arial" w:cs="Arial"/>
        </w:rPr>
      </w:pPr>
      <w:r>
        <w:rPr>
          <w:rFonts w:ascii="Arial" w:hAnsi="Arial" w:cs="Arial"/>
        </w:rPr>
        <w:t xml:space="preserve">Lower Miss Valley – </w:t>
      </w:r>
      <w:r w:rsidR="00AD0790">
        <w:rPr>
          <w:rFonts w:ascii="Arial" w:hAnsi="Arial" w:cs="Arial"/>
        </w:rPr>
        <w:t xml:space="preserve">Important to shorebirds: </w:t>
      </w:r>
      <w:r>
        <w:rPr>
          <w:rFonts w:ascii="Arial" w:hAnsi="Arial" w:cs="Arial"/>
        </w:rPr>
        <w:t xml:space="preserve">500K shorebirds, 27 spp. </w:t>
      </w:r>
      <w:r w:rsidR="00AD0790">
        <w:rPr>
          <w:rFonts w:ascii="Arial" w:hAnsi="Arial" w:cs="Arial"/>
        </w:rPr>
        <w:t>L</w:t>
      </w:r>
      <w:r>
        <w:rPr>
          <w:rFonts w:ascii="Arial" w:hAnsi="Arial" w:cs="Arial"/>
        </w:rPr>
        <w:t xml:space="preserve">imited fall stopover habitat. Temporary wetlands on private lands. </w:t>
      </w:r>
      <w:r w:rsidR="00AD0790">
        <w:rPr>
          <w:rFonts w:ascii="Arial" w:hAnsi="Arial" w:cs="Arial"/>
        </w:rPr>
        <w:t xml:space="preserve">Collaboration with </w:t>
      </w:r>
      <w:r>
        <w:rPr>
          <w:rFonts w:ascii="Arial" w:hAnsi="Arial" w:cs="Arial"/>
        </w:rPr>
        <w:t>Four Winds Refuge (hunting camp). Owners provide habitat in spring without payment.</w:t>
      </w:r>
    </w:p>
    <w:p w14:paraId="28356F22" w14:textId="77777777" w:rsidR="00DB26B0" w:rsidRDefault="00DB26B0">
      <w:pPr>
        <w:rPr>
          <w:rFonts w:ascii="Arial" w:hAnsi="Arial" w:cs="Arial"/>
        </w:rPr>
      </w:pPr>
    </w:p>
    <w:p w14:paraId="39722AEC" w14:textId="351F19E6" w:rsidR="00DB26B0" w:rsidRDefault="00DB26B0">
      <w:pPr>
        <w:rPr>
          <w:rFonts w:ascii="Arial" w:hAnsi="Arial" w:cs="Arial"/>
        </w:rPr>
      </w:pPr>
      <w:r>
        <w:rPr>
          <w:rFonts w:ascii="Arial" w:hAnsi="Arial" w:cs="Arial"/>
        </w:rPr>
        <w:t>Question of providing fall shorebird habitat w/o pumping groundwater. Lots of Tailwater recovery ponds</w:t>
      </w:r>
      <w:r w:rsidR="00AD0790">
        <w:rPr>
          <w:rFonts w:ascii="Arial" w:hAnsi="Arial" w:cs="Arial"/>
        </w:rPr>
        <w:t xml:space="preserve"> h</w:t>
      </w:r>
      <w:r>
        <w:rPr>
          <w:rFonts w:ascii="Arial" w:hAnsi="Arial" w:cs="Arial"/>
        </w:rPr>
        <w:t xml:space="preserve">ave left-over water at the end of irrigation season. NRCS developed recovery reservoirs, so </w:t>
      </w:r>
      <w:r w:rsidR="00AD0790">
        <w:rPr>
          <w:rFonts w:ascii="Arial" w:hAnsi="Arial" w:cs="Arial"/>
        </w:rPr>
        <w:t xml:space="preserve">DW </w:t>
      </w:r>
      <w:r>
        <w:rPr>
          <w:rFonts w:ascii="Arial" w:hAnsi="Arial" w:cs="Arial"/>
        </w:rPr>
        <w:t>approached about running a pilot to create shorebird habitat. NRCS recommended Mr. James Failing</w:t>
      </w:r>
      <w:r w:rsidR="00AD0790">
        <w:rPr>
          <w:rFonts w:ascii="Arial" w:hAnsi="Arial" w:cs="Arial"/>
        </w:rPr>
        <w:t xml:space="preserve"> as a contact</w:t>
      </w:r>
      <w:r>
        <w:rPr>
          <w:rFonts w:ascii="Arial" w:hAnsi="Arial" w:cs="Arial"/>
        </w:rPr>
        <w:t xml:space="preserve">. Tailwater flooding after corn harvest (harvested earlier). </w:t>
      </w:r>
      <w:r w:rsidR="00AD0790">
        <w:rPr>
          <w:rFonts w:ascii="Arial" w:hAnsi="Arial" w:cs="Arial"/>
        </w:rPr>
        <w:t>Provided a c</w:t>
      </w:r>
      <w:r>
        <w:rPr>
          <w:rFonts w:ascii="Arial" w:hAnsi="Arial" w:cs="Arial"/>
        </w:rPr>
        <w:t>ontrol and experimental design.</w:t>
      </w:r>
    </w:p>
    <w:p w14:paraId="5C3F5C0A" w14:textId="77777777" w:rsidR="00DB26B0" w:rsidRDefault="00DB26B0">
      <w:pPr>
        <w:rPr>
          <w:rFonts w:ascii="Arial" w:hAnsi="Arial" w:cs="Arial"/>
        </w:rPr>
      </w:pPr>
    </w:p>
    <w:p w14:paraId="59F42649" w14:textId="21919396" w:rsidR="00DB26B0" w:rsidRDefault="00DB26B0">
      <w:pPr>
        <w:rPr>
          <w:rFonts w:ascii="Arial" w:hAnsi="Arial" w:cs="Arial"/>
        </w:rPr>
      </w:pPr>
      <w:r>
        <w:rPr>
          <w:rFonts w:ascii="Arial" w:hAnsi="Arial" w:cs="Arial"/>
        </w:rPr>
        <w:t>Potential benefits</w:t>
      </w:r>
      <w:r w:rsidR="00AD0790">
        <w:rPr>
          <w:rFonts w:ascii="Arial" w:hAnsi="Arial" w:cs="Arial"/>
        </w:rPr>
        <w:t xml:space="preserve"> expected</w:t>
      </w:r>
      <w:r>
        <w:rPr>
          <w:rFonts w:ascii="Arial" w:hAnsi="Arial" w:cs="Arial"/>
        </w:rPr>
        <w:t xml:space="preserve"> - Bird habitat, soil conservation and denitrification.</w:t>
      </w:r>
    </w:p>
    <w:p w14:paraId="3985A48A" w14:textId="77777777" w:rsidR="00DB26B0" w:rsidRDefault="00DB26B0">
      <w:pPr>
        <w:rPr>
          <w:rFonts w:ascii="Arial" w:hAnsi="Arial" w:cs="Arial"/>
        </w:rPr>
      </w:pPr>
    </w:p>
    <w:p w14:paraId="0ACCEE5F" w14:textId="0C50EFC0" w:rsidR="00DB26B0" w:rsidRDefault="00AD0790">
      <w:pPr>
        <w:rPr>
          <w:rFonts w:ascii="Arial" w:hAnsi="Arial" w:cs="Arial"/>
        </w:rPr>
      </w:pPr>
      <w:r>
        <w:rPr>
          <w:rFonts w:ascii="Arial" w:hAnsi="Arial" w:cs="Arial"/>
        </w:rPr>
        <w:t xml:space="preserve">Outcomes of the experiment and pilot: </w:t>
      </w:r>
      <w:r w:rsidR="00DB26B0">
        <w:rPr>
          <w:rFonts w:ascii="Arial" w:hAnsi="Arial" w:cs="Arial"/>
        </w:rPr>
        <w:t xml:space="preserve">Bird benefits quick and </w:t>
      </w:r>
      <w:r>
        <w:rPr>
          <w:rFonts w:ascii="Arial" w:hAnsi="Arial" w:cs="Arial"/>
        </w:rPr>
        <w:t xml:space="preserve">response with </w:t>
      </w:r>
      <w:r w:rsidR="00DB26B0">
        <w:rPr>
          <w:rFonts w:ascii="Arial" w:hAnsi="Arial" w:cs="Arial"/>
        </w:rPr>
        <w:t>large numbers. Sediment retention was high and denitrification was 50% better. Soybean yield actually increased slightly (5%).</w:t>
      </w:r>
    </w:p>
    <w:p w14:paraId="4D5CFDB6" w14:textId="77777777" w:rsidR="00DB26B0" w:rsidRDefault="00DB26B0">
      <w:pPr>
        <w:rPr>
          <w:rFonts w:ascii="Arial" w:hAnsi="Arial" w:cs="Arial"/>
        </w:rPr>
      </w:pPr>
    </w:p>
    <w:p w14:paraId="6D755C9D" w14:textId="496B15F1" w:rsidR="00DB26B0" w:rsidRDefault="00AD0790">
      <w:pPr>
        <w:rPr>
          <w:rFonts w:ascii="Arial" w:hAnsi="Arial" w:cs="Arial"/>
        </w:rPr>
      </w:pPr>
      <w:r>
        <w:rPr>
          <w:rFonts w:ascii="Arial" w:hAnsi="Arial" w:cs="Arial"/>
        </w:rPr>
        <w:t xml:space="preserve">Decided to message to other local agricultural producers. </w:t>
      </w:r>
      <w:r w:rsidR="00DB26B0">
        <w:rPr>
          <w:rFonts w:ascii="Arial" w:hAnsi="Arial" w:cs="Arial"/>
        </w:rPr>
        <w:t xml:space="preserve">Increased to 9 farmers and 10 farm sites. Five whole-field treatments with different flooding scenarios. Mr. Failing acts as outreach champion to farmer peers. Lots of face-to-face time with mutual </w:t>
      </w:r>
      <w:r w:rsidR="00FD7D7D">
        <w:rPr>
          <w:rFonts w:ascii="Arial" w:hAnsi="Arial" w:cs="Arial"/>
        </w:rPr>
        <w:t xml:space="preserve">interactions to understand farm operations and being open about issues or conflicts. Local student </w:t>
      </w:r>
      <w:r>
        <w:rPr>
          <w:rFonts w:ascii="Arial" w:hAnsi="Arial" w:cs="Arial"/>
        </w:rPr>
        <w:t xml:space="preserve">has worked </w:t>
      </w:r>
      <w:r w:rsidR="00FD7D7D">
        <w:rPr>
          <w:rFonts w:ascii="Arial" w:hAnsi="Arial" w:cs="Arial"/>
        </w:rPr>
        <w:t>to build relationships with farmers.</w:t>
      </w:r>
    </w:p>
    <w:p w14:paraId="017298FB" w14:textId="77777777" w:rsidR="00FD7D7D" w:rsidRDefault="00FD7D7D">
      <w:pPr>
        <w:rPr>
          <w:rFonts w:ascii="Arial" w:hAnsi="Arial" w:cs="Arial"/>
        </w:rPr>
      </w:pPr>
    </w:p>
    <w:p w14:paraId="17DADFF4" w14:textId="4BC39E38" w:rsidR="00FD7D7D" w:rsidRDefault="00FD7D7D">
      <w:pPr>
        <w:rPr>
          <w:rFonts w:ascii="Arial" w:hAnsi="Arial" w:cs="Arial"/>
        </w:rPr>
      </w:pPr>
      <w:r>
        <w:rPr>
          <w:rFonts w:ascii="Arial" w:hAnsi="Arial" w:cs="Arial"/>
        </w:rPr>
        <w:t xml:space="preserve">Farmer concerns about flooding </w:t>
      </w:r>
      <w:r w:rsidR="00AD0790">
        <w:rPr>
          <w:rFonts w:ascii="Arial" w:hAnsi="Arial" w:cs="Arial"/>
        </w:rPr>
        <w:t xml:space="preserve">for </w:t>
      </w:r>
      <w:r>
        <w:rPr>
          <w:rFonts w:ascii="Arial" w:hAnsi="Arial" w:cs="Arial"/>
        </w:rPr>
        <w:t>wildlife (set up 40-50 interviews with farmers to expand project)</w:t>
      </w:r>
      <w:r w:rsidR="00AD0790">
        <w:rPr>
          <w:rFonts w:ascii="Arial" w:hAnsi="Arial" w:cs="Arial"/>
        </w:rPr>
        <w:t>, noting these concerns:</w:t>
      </w:r>
    </w:p>
    <w:p w14:paraId="43002C23" w14:textId="77777777" w:rsidR="00FD7D7D" w:rsidRDefault="00FD7D7D">
      <w:pPr>
        <w:rPr>
          <w:rFonts w:ascii="Arial" w:hAnsi="Arial" w:cs="Arial"/>
        </w:rPr>
      </w:pPr>
    </w:p>
    <w:p w14:paraId="16CD3EE5" w14:textId="77777777" w:rsidR="00AD0790" w:rsidRDefault="00FD7D7D" w:rsidP="00AD0790">
      <w:pPr>
        <w:pStyle w:val="ListParagraph"/>
        <w:numPr>
          <w:ilvl w:val="0"/>
          <w:numId w:val="1"/>
        </w:numPr>
        <w:rPr>
          <w:rFonts w:ascii="Arial" w:hAnsi="Arial" w:cs="Arial"/>
        </w:rPr>
      </w:pPr>
      <w:r w:rsidRPr="00AD0790">
        <w:rPr>
          <w:rFonts w:ascii="Arial" w:hAnsi="Arial" w:cs="Arial"/>
        </w:rPr>
        <w:t>Interference with duck-hunting leases</w:t>
      </w:r>
    </w:p>
    <w:p w14:paraId="266D66BF" w14:textId="77777777" w:rsidR="00AD0790" w:rsidRDefault="00FD7D7D" w:rsidP="00AD0790">
      <w:pPr>
        <w:pStyle w:val="ListParagraph"/>
        <w:numPr>
          <w:ilvl w:val="0"/>
          <w:numId w:val="1"/>
        </w:numPr>
        <w:rPr>
          <w:rFonts w:ascii="Arial" w:hAnsi="Arial" w:cs="Arial"/>
        </w:rPr>
      </w:pPr>
      <w:r w:rsidRPr="00AD0790">
        <w:rPr>
          <w:rFonts w:ascii="Arial" w:hAnsi="Arial" w:cs="Arial"/>
        </w:rPr>
        <w:t>takes time away from harvest and field prep (on rest of farm)</w:t>
      </w:r>
    </w:p>
    <w:p w14:paraId="3A8FE020" w14:textId="77777777" w:rsidR="00AD0790" w:rsidRDefault="00FD7D7D" w:rsidP="00AD0790">
      <w:pPr>
        <w:pStyle w:val="ListParagraph"/>
        <w:numPr>
          <w:ilvl w:val="0"/>
          <w:numId w:val="1"/>
        </w:numPr>
        <w:rPr>
          <w:rFonts w:ascii="Arial" w:hAnsi="Arial" w:cs="Arial"/>
        </w:rPr>
      </w:pPr>
      <w:r w:rsidRPr="00AD0790">
        <w:rPr>
          <w:rFonts w:ascii="Arial" w:hAnsi="Arial" w:cs="Arial"/>
        </w:rPr>
        <w:t>erodes beds that have been prepared</w:t>
      </w:r>
    </w:p>
    <w:p w14:paraId="7F4F4B8A" w14:textId="77777777" w:rsidR="00AD0790" w:rsidRDefault="00FD7D7D" w:rsidP="00AD0790">
      <w:pPr>
        <w:pStyle w:val="ListParagraph"/>
        <w:numPr>
          <w:ilvl w:val="0"/>
          <w:numId w:val="1"/>
        </w:numPr>
        <w:rPr>
          <w:rFonts w:ascii="Arial" w:hAnsi="Arial" w:cs="Arial"/>
        </w:rPr>
      </w:pPr>
      <w:r w:rsidRPr="00AD0790">
        <w:rPr>
          <w:rFonts w:ascii="Arial" w:hAnsi="Arial" w:cs="Arial"/>
        </w:rPr>
        <w:t xml:space="preserve">stubble drift to interfere with planting </w:t>
      </w:r>
    </w:p>
    <w:p w14:paraId="444B0D6D" w14:textId="77777777" w:rsidR="00AD0790" w:rsidRDefault="00FD7D7D" w:rsidP="00AD0790">
      <w:pPr>
        <w:pStyle w:val="ListParagraph"/>
        <w:numPr>
          <w:ilvl w:val="0"/>
          <w:numId w:val="1"/>
        </w:numPr>
        <w:rPr>
          <w:rFonts w:ascii="Arial" w:hAnsi="Arial" w:cs="Arial"/>
        </w:rPr>
      </w:pPr>
      <w:r w:rsidRPr="00AD0790">
        <w:rPr>
          <w:rFonts w:ascii="Arial" w:hAnsi="Arial" w:cs="Arial"/>
        </w:rPr>
        <w:t>delays planting</w:t>
      </w:r>
    </w:p>
    <w:p w14:paraId="0B76EEAA" w14:textId="77777777" w:rsidR="00AD0790" w:rsidRDefault="00FD7D7D" w:rsidP="00AD0790">
      <w:pPr>
        <w:pStyle w:val="ListParagraph"/>
        <w:numPr>
          <w:ilvl w:val="0"/>
          <w:numId w:val="1"/>
        </w:numPr>
        <w:rPr>
          <w:rFonts w:ascii="Arial" w:hAnsi="Arial" w:cs="Arial"/>
        </w:rPr>
      </w:pPr>
      <w:r w:rsidRPr="00AD0790">
        <w:rPr>
          <w:rFonts w:ascii="Arial" w:hAnsi="Arial" w:cs="Arial"/>
        </w:rPr>
        <w:t>hardens soil</w:t>
      </w:r>
    </w:p>
    <w:p w14:paraId="08B96DBA" w14:textId="5EC6CB6D" w:rsidR="00FD7D7D" w:rsidRPr="00AD0790" w:rsidRDefault="00FD7D7D" w:rsidP="00AD0790">
      <w:pPr>
        <w:pStyle w:val="ListParagraph"/>
        <w:numPr>
          <w:ilvl w:val="0"/>
          <w:numId w:val="1"/>
        </w:numPr>
        <w:rPr>
          <w:rFonts w:ascii="Arial" w:hAnsi="Arial" w:cs="Arial"/>
        </w:rPr>
      </w:pPr>
      <w:r w:rsidRPr="00AD0790">
        <w:rPr>
          <w:rFonts w:ascii="Arial" w:hAnsi="Arial" w:cs="Arial"/>
        </w:rPr>
        <w:t>“</w:t>
      </w:r>
      <w:proofErr w:type="gramStart"/>
      <w:r w:rsidRPr="00AD0790">
        <w:rPr>
          <w:rFonts w:ascii="Arial" w:hAnsi="Arial" w:cs="Arial"/>
        </w:rPr>
        <w:t>locks</w:t>
      </w:r>
      <w:proofErr w:type="gramEnd"/>
      <w:r w:rsidRPr="00AD0790">
        <w:rPr>
          <w:rFonts w:ascii="Arial" w:hAnsi="Arial" w:cs="Arial"/>
        </w:rPr>
        <w:t xml:space="preserve"> up” phosphorus, reducing yield</w:t>
      </w:r>
    </w:p>
    <w:p w14:paraId="7B95869C" w14:textId="77777777" w:rsidR="00FD7D7D" w:rsidRDefault="00FD7D7D">
      <w:pPr>
        <w:rPr>
          <w:rFonts w:ascii="Arial" w:hAnsi="Arial" w:cs="Arial"/>
        </w:rPr>
      </w:pPr>
    </w:p>
    <w:p w14:paraId="55B1931C" w14:textId="1894F769" w:rsidR="00FD7D7D" w:rsidRDefault="00483D66">
      <w:pPr>
        <w:rPr>
          <w:rFonts w:ascii="Arial" w:hAnsi="Arial" w:cs="Arial"/>
        </w:rPr>
      </w:pPr>
      <w:r>
        <w:rPr>
          <w:rFonts w:ascii="Arial" w:hAnsi="Arial" w:cs="Arial"/>
        </w:rPr>
        <w:t>Some farmers didn’t always flood soon after harvest. Increased outreach to get earlier flooding.</w:t>
      </w:r>
    </w:p>
    <w:p w14:paraId="0852FC3F" w14:textId="77777777" w:rsidR="00FD7D7D" w:rsidRDefault="00FD7D7D">
      <w:pPr>
        <w:rPr>
          <w:rFonts w:ascii="Arial" w:hAnsi="Arial" w:cs="Arial"/>
        </w:rPr>
      </w:pPr>
    </w:p>
    <w:p w14:paraId="4518EC30" w14:textId="486604CF" w:rsidR="00FD7D7D" w:rsidRDefault="00FD7D7D">
      <w:pPr>
        <w:rPr>
          <w:rFonts w:ascii="Arial" w:hAnsi="Arial" w:cs="Arial"/>
        </w:rPr>
      </w:pPr>
      <w:r>
        <w:rPr>
          <w:rFonts w:ascii="Arial" w:hAnsi="Arial" w:cs="Arial"/>
        </w:rPr>
        <w:t>Mr. Failing agreed to answer questions and talk with farmer neighbors.</w:t>
      </w:r>
      <w:r w:rsidR="00AD0790">
        <w:rPr>
          <w:rFonts w:ascii="Arial" w:hAnsi="Arial" w:cs="Arial"/>
        </w:rPr>
        <w:t xml:space="preserve">  Solve problems together, involve landowners early to hear concerns, </w:t>
      </w:r>
      <w:r w:rsidR="00D46DDF">
        <w:rPr>
          <w:rFonts w:ascii="Arial" w:hAnsi="Arial" w:cs="Arial"/>
        </w:rPr>
        <w:t>demonstrate to others successes.</w:t>
      </w:r>
    </w:p>
    <w:p w14:paraId="3EA58E88" w14:textId="77777777" w:rsidR="00483D66" w:rsidRDefault="00483D66">
      <w:pPr>
        <w:rPr>
          <w:rFonts w:ascii="Arial" w:hAnsi="Arial" w:cs="Arial"/>
        </w:rPr>
      </w:pPr>
    </w:p>
    <w:p w14:paraId="3E16CE14" w14:textId="0D2D7089" w:rsidR="00483D66" w:rsidRDefault="00483D66">
      <w:pPr>
        <w:rPr>
          <w:rFonts w:ascii="Arial" w:hAnsi="Arial" w:cs="Arial"/>
        </w:rPr>
      </w:pPr>
      <w:r>
        <w:rPr>
          <w:rFonts w:ascii="Arial" w:hAnsi="Arial" w:cs="Arial"/>
        </w:rPr>
        <w:t>Questions:</w:t>
      </w:r>
    </w:p>
    <w:p w14:paraId="59D75B17" w14:textId="77777777" w:rsidR="00483D66" w:rsidRDefault="00483D66">
      <w:pPr>
        <w:rPr>
          <w:rFonts w:ascii="Arial" w:hAnsi="Arial" w:cs="Arial"/>
        </w:rPr>
      </w:pPr>
    </w:p>
    <w:p w14:paraId="4C19B5F8" w14:textId="1E5B8CBC" w:rsidR="00483D66" w:rsidRDefault="00483D66">
      <w:pPr>
        <w:rPr>
          <w:rFonts w:ascii="Arial" w:hAnsi="Arial" w:cs="Arial"/>
        </w:rPr>
      </w:pPr>
      <w:r>
        <w:rPr>
          <w:rFonts w:ascii="Arial" w:hAnsi="Arial" w:cs="Arial"/>
        </w:rPr>
        <w:t>Will work be published? Yes. Manuscripts in preparation.</w:t>
      </w:r>
    </w:p>
    <w:p w14:paraId="6EB2DA8D" w14:textId="6128833E" w:rsidR="00483D66" w:rsidRDefault="00483D66">
      <w:pPr>
        <w:rPr>
          <w:rFonts w:ascii="Arial" w:hAnsi="Arial" w:cs="Arial"/>
        </w:rPr>
      </w:pPr>
      <w:r>
        <w:rPr>
          <w:rFonts w:ascii="Arial" w:hAnsi="Arial" w:cs="Arial"/>
        </w:rPr>
        <w:t xml:space="preserve">Incentive program source? Delta </w:t>
      </w:r>
      <w:proofErr w:type="spellStart"/>
      <w:r>
        <w:rPr>
          <w:rFonts w:ascii="Arial" w:hAnsi="Arial" w:cs="Arial"/>
        </w:rPr>
        <w:t>Windbirds</w:t>
      </w:r>
      <w:proofErr w:type="spellEnd"/>
      <w:r>
        <w:rPr>
          <w:rFonts w:ascii="Arial" w:hAnsi="Arial" w:cs="Arial"/>
        </w:rPr>
        <w:t xml:space="preserve"> founded to continue </w:t>
      </w:r>
      <w:r w:rsidR="00224F44">
        <w:rPr>
          <w:rFonts w:ascii="Arial" w:hAnsi="Arial" w:cs="Arial"/>
        </w:rPr>
        <w:t>Bird H</w:t>
      </w:r>
      <w:r>
        <w:rPr>
          <w:rFonts w:ascii="Arial" w:hAnsi="Arial" w:cs="Arial"/>
        </w:rPr>
        <w:t xml:space="preserve">abitat Enhancement program, which was not keeping </w:t>
      </w:r>
      <w:r w:rsidR="00D46DDF">
        <w:rPr>
          <w:rFonts w:ascii="Arial" w:hAnsi="Arial" w:cs="Arial"/>
        </w:rPr>
        <w:t xml:space="preserve">up with </w:t>
      </w:r>
      <w:r>
        <w:rPr>
          <w:rFonts w:ascii="Arial" w:hAnsi="Arial" w:cs="Arial"/>
        </w:rPr>
        <w:t xml:space="preserve">economic costs. </w:t>
      </w:r>
      <w:r w:rsidR="00224F44">
        <w:rPr>
          <w:rFonts w:ascii="Arial" w:hAnsi="Arial" w:cs="Arial"/>
        </w:rPr>
        <w:t>Rate of $100/acre. Private donations and government grants</w:t>
      </w:r>
      <w:r w:rsidR="00D46DDF">
        <w:rPr>
          <w:rFonts w:ascii="Arial" w:hAnsi="Arial" w:cs="Arial"/>
        </w:rPr>
        <w:t xml:space="preserve"> helped through partnering</w:t>
      </w:r>
    </w:p>
    <w:p w14:paraId="39750CBC" w14:textId="77777777" w:rsidR="00224F44" w:rsidRDefault="00224F44">
      <w:pPr>
        <w:rPr>
          <w:rFonts w:ascii="Arial" w:hAnsi="Arial" w:cs="Arial"/>
        </w:rPr>
      </w:pPr>
    </w:p>
    <w:p w14:paraId="17A77611" w14:textId="67661A1C" w:rsidR="00224F44" w:rsidRPr="00D46DDF" w:rsidRDefault="00224F44">
      <w:pPr>
        <w:rPr>
          <w:rFonts w:ascii="Arial" w:hAnsi="Arial" w:cs="Arial"/>
          <w:b/>
          <w:bCs/>
        </w:rPr>
      </w:pPr>
      <w:r w:rsidRPr="00D46DDF">
        <w:rPr>
          <w:rFonts w:ascii="Arial" w:hAnsi="Arial" w:cs="Arial"/>
          <w:b/>
          <w:bCs/>
        </w:rPr>
        <w:t xml:space="preserve">Kiandra </w:t>
      </w:r>
      <w:r w:rsidR="00CD5A31" w:rsidRPr="00D46DDF">
        <w:rPr>
          <w:rFonts w:ascii="Arial" w:hAnsi="Arial" w:cs="Arial"/>
          <w:b/>
          <w:bCs/>
        </w:rPr>
        <w:t>Raja</w:t>
      </w:r>
      <w:r w:rsidR="00E829A9">
        <w:rPr>
          <w:rFonts w:ascii="Arial" w:hAnsi="Arial" w:cs="Arial"/>
          <w:b/>
          <w:bCs/>
        </w:rPr>
        <w:t>l</w:t>
      </w:r>
      <w:r w:rsidR="00CD5A31" w:rsidRPr="00D46DDF">
        <w:rPr>
          <w:rFonts w:ascii="Arial" w:hAnsi="Arial" w:cs="Arial"/>
          <w:b/>
          <w:bCs/>
        </w:rPr>
        <w:t>a</w:t>
      </w:r>
      <w:r w:rsidRPr="00D46DDF">
        <w:rPr>
          <w:rFonts w:ascii="Arial" w:hAnsi="Arial" w:cs="Arial"/>
          <w:b/>
          <w:bCs/>
        </w:rPr>
        <w:t xml:space="preserve"> – USFWS H</w:t>
      </w:r>
      <w:r w:rsidR="00CD5A31" w:rsidRPr="00D46DDF">
        <w:rPr>
          <w:rFonts w:ascii="Arial" w:hAnsi="Arial" w:cs="Arial"/>
          <w:b/>
          <w:bCs/>
        </w:rPr>
        <w:t xml:space="preserve">uman </w:t>
      </w:r>
      <w:r w:rsidRPr="00D46DDF">
        <w:rPr>
          <w:rFonts w:ascii="Arial" w:hAnsi="Arial" w:cs="Arial"/>
          <w:b/>
          <w:bCs/>
        </w:rPr>
        <w:t>D</w:t>
      </w:r>
      <w:r w:rsidR="00CD5A31" w:rsidRPr="00D46DDF">
        <w:rPr>
          <w:rFonts w:ascii="Arial" w:hAnsi="Arial" w:cs="Arial"/>
          <w:b/>
          <w:bCs/>
        </w:rPr>
        <w:t>imensions</w:t>
      </w:r>
      <w:r w:rsidRPr="00D46DDF">
        <w:rPr>
          <w:rFonts w:ascii="Arial" w:hAnsi="Arial" w:cs="Arial"/>
          <w:b/>
          <w:bCs/>
        </w:rPr>
        <w:t xml:space="preserve"> </w:t>
      </w:r>
      <w:r w:rsidR="007F131C" w:rsidRPr="00D46DDF">
        <w:rPr>
          <w:rFonts w:ascii="Arial" w:hAnsi="Arial" w:cs="Arial"/>
          <w:b/>
          <w:bCs/>
        </w:rPr>
        <w:t xml:space="preserve">Team </w:t>
      </w:r>
    </w:p>
    <w:p w14:paraId="752C7960" w14:textId="77777777" w:rsidR="00224F44" w:rsidRPr="00D46DDF" w:rsidRDefault="00224F44">
      <w:pPr>
        <w:rPr>
          <w:rFonts w:ascii="Arial" w:hAnsi="Arial" w:cs="Arial"/>
        </w:rPr>
      </w:pPr>
    </w:p>
    <w:p w14:paraId="75CAB03C" w14:textId="0FF0275D" w:rsidR="00224F44" w:rsidRDefault="00224F44">
      <w:pPr>
        <w:rPr>
          <w:rFonts w:ascii="Arial" w:hAnsi="Arial" w:cs="Arial"/>
        </w:rPr>
      </w:pPr>
      <w:r>
        <w:rPr>
          <w:rFonts w:ascii="Arial" w:hAnsi="Arial" w:cs="Arial"/>
        </w:rPr>
        <w:t>Partnership Impact Model and Three Phases of Partnership Lifecycle (add diagrams)</w:t>
      </w:r>
    </w:p>
    <w:p w14:paraId="336CA362" w14:textId="2811A254" w:rsidR="00224F44" w:rsidRDefault="00224F44">
      <w:pPr>
        <w:rPr>
          <w:rFonts w:ascii="Arial" w:hAnsi="Arial" w:cs="Arial"/>
        </w:rPr>
      </w:pPr>
      <w:r>
        <w:rPr>
          <w:rFonts w:ascii="Arial" w:hAnsi="Arial" w:cs="Arial"/>
        </w:rPr>
        <w:t>Connectivity and Trust is foundational.</w:t>
      </w:r>
    </w:p>
    <w:p w14:paraId="4D4D2876" w14:textId="77777777" w:rsidR="00520853" w:rsidRDefault="00520853">
      <w:pPr>
        <w:rPr>
          <w:rFonts w:ascii="Arial" w:hAnsi="Arial" w:cs="Arial"/>
        </w:rPr>
      </w:pPr>
    </w:p>
    <w:p w14:paraId="7D01C7A1" w14:textId="355E7C39" w:rsidR="00520853" w:rsidRDefault="00520853">
      <w:pPr>
        <w:rPr>
          <w:rFonts w:ascii="Arial" w:hAnsi="Arial" w:cs="Arial"/>
        </w:rPr>
      </w:pPr>
      <w:r w:rsidRPr="00D46DDF">
        <w:rPr>
          <w:rFonts w:ascii="Arial" w:hAnsi="Arial" w:cs="Arial"/>
          <w:b/>
          <w:bCs/>
        </w:rPr>
        <w:t>Find ways to build on trust through collaborative interactions</w:t>
      </w:r>
      <w:r>
        <w:rPr>
          <w:rFonts w:ascii="Arial" w:hAnsi="Arial" w:cs="Arial"/>
        </w:rPr>
        <w:t xml:space="preserve"> with local landowners and find local champions.  Connect with landowners by learning why their land matters to them and what ideas do they have</w:t>
      </w:r>
      <w:r w:rsidRPr="00D46DDF">
        <w:rPr>
          <w:rFonts w:ascii="Arial" w:hAnsi="Arial" w:cs="Arial"/>
          <w:b/>
          <w:bCs/>
        </w:rPr>
        <w:t>.  Listen</w:t>
      </w:r>
      <w:r>
        <w:rPr>
          <w:rFonts w:ascii="Arial" w:hAnsi="Arial" w:cs="Arial"/>
        </w:rPr>
        <w:t>.</w:t>
      </w:r>
    </w:p>
    <w:p w14:paraId="4AAB85D8" w14:textId="77777777" w:rsidR="00520853" w:rsidRDefault="00520853">
      <w:pPr>
        <w:rPr>
          <w:rFonts w:ascii="Arial" w:hAnsi="Arial" w:cs="Arial"/>
        </w:rPr>
      </w:pPr>
    </w:p>
    <w:p w14:paraId="72025D45" w14:textId="7F0EE052" w:rsidR="00C6256E" w:rsidRDefault="00520853">
      <w:pPr>
        <w:rPr>
          <w:rFonts w:ascii="Arial" w:hAnsi="Arial" w:cs="Arial"/>
        </w:rPr>
      </w:pPr>
      <w:r>
        <w:rPr>
          <w:rFonts w:ascii="Arial" w:hAnsi="Arial" w:cs="Arial"/>
        </w:rPr>
        <w:t xml:space="preserve">Once the foundation is built, begin the growth period by engaging and collaborating with more partners and communities.  This is where creativity comes into play to find ways to </w:t>
      </w:r>
      <w:r>
        <w:rPr>
          <w:rFonts w:ascii="Arial" w:hAnsi="Arial" w:cs="Arial"/>
        </w:rPr>
        <w:lastRenderedPageBreak/>
        <w:t>share resources and build a collaborative effort for a bird species or multiple species but also meets the needs of landowners and other organizations.</w:t>
      </w:r>
      <w:r w:rsidR="00D46DDF">
        <w:rPr>
          <w:rFonts w:ascii="Arial" w:hAnsi="Arial" w:cs="Arial"/>
        </w:rPr>
        <w:t xml:space="preserve">  Resources below for more detail:</w:t>
      </w:r>
    </w:p>
    <w:p w14:paraId="1CD9C39D" w14:textId="5B46084C" w:rsidR="00C6256E" w:rsidRDefault="00520853">
      <w:pPr>
        <w:rPr>
          <w:rFonts w:ascii="Arial" w:hAnsi="Arial" w:cs="Arial"/>
        </w:rPr>
      </w:pPr>
      <w:r w:rsidRPr="00C6256E">
        <w:rPr>
          <w:rFonts w:ascii="Arial" w:hAnsi="Arial" w:cs="Arial"/>
          <w:noProof/>
        </w:rPr>
        <w:drawing>
          <wp:anchor distT="0" distB="0" distL="114300" distR="114300" simplePos="0" relativeHeight="251658240" behindDoc="1" locked="0" layoutInCell="1" allowOverlap="1" wp14:anchorId="0F4B3767" wp14:editId="28B93E07">
            <wp:simplePos x="0" y="0"/>
            <wp:positionH relativeFrom="margin">
              <wp:align>center</wp:align>
            </wp:positionH>
            <wp:positionV relativeFrom="paragraph">
              <wp:posOffset>175260</wp:posOffset>
            </wp:positionV>
            <wp:extent cx="6475095" cy="3642360"/>
            <wp:effectExtent l="0" t="0" r="1905" b="0"/>
            <wp:wrapTight wrapText="bothSides">
              <wp:wrapPolygon edited="0">
                <wp:start x="0" y="0"/>
                <wp:lineTo x="0" y="21464"/>
                <wp:lineTo x="21543" y="21464"/>
                <wp:lineTo x="21543" y="0"/>
                <wp:lineTo x="0" y="0"/>
              </wp:wrapPolygon>
            </wp:wrapTight>
            <wp:docPr id="9789089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5095" cy="3642360"/>
                    </a:xfrm>
                    <a:prstGeom prst="rect">
                      <a:avLst/>
                    </a:prstGeom>
                    <a:noFill/>
                    <a:ln>
                      <a:noFill/>
                    </a:ln>
                  </pic:spPr>
                </pic:pic>
              </a:graphicData>
            </a:graphic>
          </wp:anchor>
        </w:drawing>
      </w:r>
      <w:r w:rsidR="00C6256E" w:rsidRPr="00C6256E">
        <w:rPr>
          <w:rFonts w:ascii="Arial" w:hAnsi="Arial" w:cs="Arial"/>
        </w:rPr>
        <w:t> </w:t>
      </w:r>
    </w:p>
    <w:p w14:paraId="43D8FD9A" w14:textId="77777777" w:rsidR="00C6256E" w:rsidRDefault="00C6256E">
      <w:pPr>
        <w:rPr>
          <w:rFonts w:ascii="Arial" w:hAnsi="Arial" w:cs="Arial"/>
        </w:rPr>
      </w:pPr>
    </w:p>
    <w:p w14:paraId="10B6B8ED" w14:textId="77777777" w:rsidR="00D46DDF" w:rsidRDefault="00D46DDF">
      <w:pPr>
        <w:rPr>
          <w:rFonts w:ascii="Arial" w:hAnsi="Arial" w:cs="Arial"/>
        </w:rPr>
      </w:pPr>
    </w:p>
    <w:p w14:paraId="72450C4D" w14:textId="78C09F93" w:rsidR="00224F44" w:rsidRPr="00A94B08" w:rsidRDefault="00224F44">
      <w:pPr>
        <w:rPr>
          <w:rFonts w:ascii="Arial" w:hAnsi="Arial" w:cs="Arial"/>
          <w:b/>
          <w:bCs/>
        </w:rPr>
      </w:pPr>
      <w:r w:rsidRPr="00A94B08">
        <w:rPr>
          <w:rFonts w:ascii="Arial" w:hAnsi="Arial" w:cs="Arial"/>
          <w:b/>
          <w:bCs/>
        </w:rPr>
        <w:t>Shelly Kelly</w:t>
      </w:r>
      <w:r w:rsidR="00A94B08" w:rsidRPr="00A94B08">
        <w:rPr>
          <w:rFonts w:ascii="Arial" w:hAnsi="Arial" w:cs="Arial"/>
          <w:b/>
          <w:bCs/>
        </w:rPr>
        <w:t xml:space="preserve"> – Partnerscapes Board; land steward</w:t>
      </w:r>
      <w:r w:rsidR="007F131C">
        <w:rPr>
          <w:rFonts w:ascii="Arial" w:hAnsi="Arial" w:cs="Arial"/>
          <w:b/>
          <w:bCs/>
        </w:rPr>
        <w:t>/Rancher</w:t>
      </w:r>
      <w:r w:rsidR="00A94B08" w:rsidRPr="00A94B08">
        <w:rPr>
          <w:rFonts w:ascii="Arial" w:hAnsi="Arial" w:cs="Arial"/>
          <w:b/>
          <w:bCs/>
        </w:rPr>
        <w:t>, Nebraska</w:t>
      </w:r>
    </w:p>
    <w:p w14:paraId="7172176D" w14:textId="77777777" w:rsidR="00224F44" w:rsidRDefault="00224F44">
      <w:pPr>
        <w:rPr>
          <w:rFonts w:ascii="Arial" w:hAnsi="Arial" w:cs="Arial"/>
        </w:rPr>
      </w:pPr>
    </w:p>
    <w:p w14:paraId="43AA951F" w14:textId="7EBF2F81" w:rsidR="00224F44" w:rsidRDefault="00224F44">
      <w:pPr>
        <w:rPr>
          <w:rFonts w:ascii="Arial" w:hAnsi="Arial" w:cs="Arial"/>
        </w:rPr>
      </w:pPr>
      <w:r>
        <w:rPr>
          <w:rFonts w:ascii="Arial" w:hAnsi="Arial" w:cs="Arial"/>
        </w:rPr>
        <w:t>Sandhills. Executive Director, Sandhills Task Force. Worked for NRCS</w:t>
      </w:r>
      <w:r w:rsidR="008E3CCF">
        <w:rPr>
          <w:rFonts w:ascii="Arial" w:hAnsi="Arial" w:cs="Arial"/>
        </w:rPr>
        <w:t>.</w:t>
      </w:r>
    </w:p>
    <w:p w14:paraId="7F157081" w14:textId="77777777" w:rsidR="008E3CCF" w:rsidRDefault="008E3CCF">
      <w:pPr>
        <w:rPr>
          <w:rFonts w:ascii="Arial" w:hAnsi="Arial" w:cs="Arial"/>
        </w:rPr>
      </w:pPr>
    </w:p>
    <w:p w14:paraId="127A3004" w14:textId="1F028D1B" w:rsidR="008E3CCF" w:rsidRDefault="00C6256E">
      <w:pPr>
        <w:rPr>
          <w:rFonts w:ascii="Arial" w:hAnsi="Arial" w:cs="Arial"/>
        </w:rPr>
      </w:pPr>
      <w:r>
        <w:rPr>
          <w:rFonts w:ascii="Arial" w:hAnsi="Arial" w:cs="Arial"/>
        </w:rPr>
        <w:t xml:space="preserve">Sandhills = </w:t>
      </w:r>
      <w:r w:rsidR="008E3CCF">
        <w:rPr>
          <w:rFonts w:ascii="Arial" w:hAnsi="Arial" w:cs="Arial"/>
        </w:rPr>
        <w:t>20 million acres. Largest intact grassland in USA. 90% private lands.</w:t>
      </w:r>
    </w:p>
    <w:p w14:paraId="6FE365AC" w14:textId="77777777" w:rsidR="008E3CCF" w:rsidRDefault="008E3CCF">
      <w:pPr>
        <w:rPr>
          <w:rFonts w:ascii="Arial" w:hAnsi="Arial" w:cs="Arial"/>
        </w:rPr>
      </w:pPr>
    </w:p>
    <w:p w14:paraId="6F753D89" w14:textId="3B102062" w:rsidR="008E3CCF" w:rsidRDefault="00D46DDF">
      <w:pPr>
        <w:rPr>
          <w:rFonts w:ascii="Arial" w:hAnsi="Arial" w:cs="Arial"/>
        </w:rPr>
      </w:pPr>
      <w:r>
        <w:rPr>
          <w:rFonts w:ascii="Arial" w:hAnsi="Arial" w:cs="Arial"/>
        </w:rPr>
        <w:t xml:space="preserve">Kelly’s operation: </w:t>
      </w:r>
      <w:r w:rsidR="008E3CCF">
        <w:rPr>
          <w:rFonts w:ascii="Arial" w:hAnsi="Arial" w:cs="Arial"/>
        </w:rPr>
        <w:t>Buy and sell bred cattle for summer and fall calving. Non-traditional in operation, business model. Lease</w:t>
      </w:r>
      <w:r>
        <w:rPr>
          <w:rFonts w:ascii="Arial" w:hAnsi="Arial" w:cs="Arial"/>
        </w:rPr>
        <w:t>s</w:t>
      </w:r>
      <w:r w:rsidR="008E3CCF">
        <w:rPr>
          <w:rFonts w:ascii="Arial" w:hAnsi="Arial" w:cs="Arial"/>
        </w:rPr>
        <w:t xml:space="preserve"> from multi-generational family.</w:t>
      </w:r>
    </w:p>
    <w:p w14:paraId="0AADFFAB" w14:textId="77777777" w:rsidR="008E3CCF" w:rsidRDefault="008E3CCF">
      <w:pPr>
        <w:rPr>
          <w:rFonts w:ascii="Arial" w:hAnsi="Arial" w:cs="Arial"/>
        </w:rPr>
      </w:pPr>
    </w:p>
    <w:p w14:paraId="40E62164" w14:textId="38F94B42" w:rsidR="008E3CCF" w:rsidRDefault="008E3CCF">
      <w:pPr>
        <w:rPr>
          <w:rFonts w:ascii="Arial" w:hAnsi="Arial" w:cs="Arial"/>
        </w:rPr>
      </w:pPr>
      <w:r>
        <w:rPr>
          <w:rFonts w:ascii="Arial" w:hAnsi="Arial" w:cs="Arial"/>
        </w:rPr>
        <w:t xml:space="preserve">For lease, suggested rotational grazing, noxious weed control (and </w:t>
      </w:r>
      <w:r w:rsidR="00DF0CC8">
        <w:rPr>
          <w:rFonts w:ascii="Arial" w:hAnsi="Arial" w:cs="Arial"/>
        </w:rPr>
        <w:t xml:space="preserve">invasive </w:t>
      </w:r>
      <w:r>
        <w:rPr>
          <w:rFonts w:ascii="Arial" w:hAnsi="Arial" w:cs="Arial"/>
        </w:rPr>
        <w:t>cedars).</w:t>
      </w:r>
    </w:p>
    <w:p w14:paraId="6BCEF404" w14:textId="77777777" w:rsidR="008E3CCF" w:rsidRDefault="008E3CCF">
      <w:pPr>
        <w:rPr>
          <w:rFonts w:ascii="Arial" w:hAnsi="Arial" w:cs="Arial"/>
        </w:rPr>
      </w:pPr>
    </w:p>
    <w:p w14:paraId="6AA59EDE" w14:textId="2AA7C29D" w:rsidR="008E3CCF" w:rsidRDefault="008E3CCF">
      <w:pPr>
        <w:rPr>
          <w:rFonts w:ascii="Arial" w:hAnsi="Arial" w:cs="Arial"/>
        </w:rPr>
      </w:pPr>
      <w:r>
        <w:rPr>
          <w:rFonts w:ascii="Arial" w:hAnsi="Arial" w:cs="Arial"/>
        </w:rPr>
        <w:t>Problems with NRCS because of grazing practices by previous tenant. Went to other county office</w:t>
      </w:r>
      <w:r w:rsidR="007F131C">
        <w:rPr>
          <w:rFonts w:ascii="Arial" w:hAnsi="Arial" w:cs="Arial"/>
        </w:rPr>
        <w:t>, had more success</w:t>
      </w:r>
      <w:r>
        <w:rPr>
          <w:rFonts w:ascii="Arial" w:hAnsi="Arial" w:cs="Arial"/>
        </w:rPr>
        <w:t>. Partners include USFWS PFW, NRCS (other county), and neighbors.</w:t>
      </w:r>
    </w:p>
    <w:p w14:paraId="436FA083" w14:textId="77777777" w:rsidR="00DF0CC8" w:rsidRDefault="00DF0CC8">
      <w:pPr>
        <w:rPr>
          <w:rFonts w:ascii="Arial" w:hAnsi="Arial" w:cs="Arial"/>
        </w:rPr>
      </w:pPr>
    </w:p>
    <w:p w14:paraId="05CDC72B" w14:textId="4EC8E5AA" w:rsidR="00DF0CC8" w:rsidRDefault="00DF0CC8">
      <w:pPr>
        <w:rPr>
          <w:rFonts w:ascii="Arial" w:hAnsi="Arial" w:cs="Arial"/>
        </w:rPr>
      </w:pPr>
      <w:r w:rsidRPr="00D46DDF">
        <w:rPr>
          <w:rFonts w:ascii="Arial" w:hAnsi="Arial" w:cs="Arial"/>
          <w:b/>
          <w:bCs/>
        </w:rPr>
        <w:t>When working with land owners, ask questions</w:t>
      </w:r>
      <w:r>
        <w:rPr>
          <w:rFonts w:ascii="Arial" w:hAnsi="Arial" w:cs="Arial"/>
        </w:rPr>
        <w:t xml:space="preserve">. Land owners have a reason for owning it. </w:t>
      </w:r>
      <w:r w:rsidRPr="00D46DDF">
        <w:rPr>
          <w:rFonts w:ascii="Arial" w:hAnsi="Arial" w:cs="Arial"/>
          <w:b/>
          <w:bCs/>
        </w:rPr>
        <w:t>Important to engage and understand why</w:t>
      </w:r>
      <w:r>
        <w:rPr>
          <w:rFonts w:ascii="Arial" w:hAnsi="Arial" w:cs="Arial"/>
        </w:rPr>
        <w:t>.</w:t>
      </w:r>
    </w:p>
    <w:p w14:paraId="2E3A89C2" w14:textId="77777777" w:rsidR="00DF0CC8" w:rsidRDefault="00DF0CC8">
      <w:pPr>
        <w:rPr>
          <w:rFonts w:ascii="Arial" w:hAnsi="Arial" w:cs="Arial"/>
        </w:rPr>
      </w:pPr>
    </w:p>
    <w:p w14:paraId="6A9ED74E" w14:textId="50AE8B3C" w:rsidR="00DF0CC8" w:rsidRDefault="00D46DDF">
      <w:pPr>
        <w:rPr>
          <w:rFonts w:ascii="Arial" w:hAnsi="Arial" w:cs="Arial"/>
        </w:rPr>
      </w:pPr>
      <w:r>
        <w:rPr>
          <w:rFonts w:ascii="Arial" w:hAnsi="Arial" w:cs="Arial"/>
        </w:rPr>
        <w:lastRenderedPageBreak/>
        <w:t>There was a p</w:t>
      </w:r>
      <w:r w:rsidR="00DF0CC8">
        <w:rPr>
          <w:rFonts w:ascii="Arial" w:hAnsi="Arial" w:cs="Arial"/>
        </w:rPr>
        <w:t>ush at one time to plant trees. Nebraska plants more trees than most states.</w:t>
      </w:r>
      <w:r>
        <w:rPr>
          <w:rFonts w:ascii="Arial" w:hAnsi="Arial" w:cs="Arial"/>
        </w:rPr>
        <w:t xml:space="preserve">  But it is a prairie ecosystem.</w:t>
      </w:r>
    </w:p>
    <w:p w14:paraId="2EB2F16D" w14:textId="77777777" w:rsidR="00DF0CC8" w:rsidRDefault="00DF0CC8">
      <w:pPr>
        <w:rPr>
          <w:rFonts w:ascii="Arial" w:hAnsi="Arial" w:cs="Arial"/>
        </w:rPr>
      </w:pPr>
    </w:p>
    <w:p w14:paraId="5E68CE81" w14:textId="4F6A63DC" w:rsidR="00DF0CC8" w:rsidRDefault="00DF0CC8">
      <w:pPr>
        <w:rPr>
          <w:rFonts w:ascii="Arial" w:hAnsi="Arial" w:cs="Arial"/>
        </w:rPr>
      </w:pPr>
      <w:r>
        <w:rPr>
          <w:rFonts w:ascii="Arial" w:hAnsi="Arial" w:cs="Arial"/>
        </w:rPr>
        <w:t>Task force working to train on prescribed burning. Culture not use</w:t>
      </w:r>
      <w:r w:rsidR="00C6256E">
        <w:rPr>
          <w:rFonts w:ascii="Arial" w:hAnsi="Arial" w:cs="Arial"/>
        </w:rPr>
        <w:t>d</w:t>
      </w:r>
      <w:r>
        <w:rPr>
          <w:rFonts w:ascii="Arial" w:hAnsi="Arial" w:cs="Arial"/>
        </w:rPr>
        <w:t xml:space="preserve"> to </w:t>
      </w:r>
      <w:proofErr w:type="gramStart"/>
      <w:r>
        <w:rPr>
          <w:rFonts w:ascii="Arial" w:hAnsi="Arial" w:cs="Arial"/>
        </w:rPr>
        <w:t>burning</w:t>
      </w:r>
      <w:proofErr w:type="gramEnd"/>
      <w:r>
        <w:rPr>
          <w:rFonts w:ascii="Arial" w:hAnsi="Arial" w:cs="Arial"/>
        </w:rPr>
        <w:t>. Need to burn to restore grasses and limit cedars.</w:t>
      </w:r>
      <w:r w:rsidR="00C6256E">
        <w:rPr>
          <w:rFonts w:ascii="Arial" w:hAnsi="Arial" w:cs="Arial"/>
        </w:rPr>
        <w:t xml:space="preserve">  However, a few cedars, as long as they are controlled are good for calving and winter cover.</w:t>
      </w:r>
      <w:r w:rsidR="00D46DDF">
        <w:rPr>
          <w:rFonts w:ascii="Arial" w:hAnsi="Arial" w:cs="Arial"/>
        </w:rPr>
        <w:t xml:space="preserve">  </w:t>
      </w:r>
      <w:proofErr w:type="gramStart"/>
      <w:r w:rsidR="00D46DDF">
        <w:rPr>
          <w:rFonts w:ascii="Arial" w:hAnsi="Arial" w:cs="Arial"/>
        </w:rPr>
        <w:t>So</w:t>
      </w:r>
      <w:proofErr w:type="gramEnd"/>
      <w:r w:rsidR="00D46DDF">
        <w:rPr>
          <w:rFonts w:ascii="Arial" w:hAnsi="Arial" w:cs="Arial"/>
        </w:rPr>
        <w:t xml:space="preserve"> need effective management.</w:t>
      </w:r>
    </w:p>
    <w:p w14:paraId="1DD7C958" w14:textId="77777777" w:rsidR="00DF0CC8" w:rsidRDefault="00DF0CC8">
      <w:pPr>
        <w:rPr>
          <w:rFonts w:ascii="Arial" w:hAnsi="Arial" w:cs="Arial"/>
        </w:rPr>
      </w:pPr>
    </w:p>
    <w:p w14:paraId="021CF72A" w14:textId="35B9556D" w:rsidR="00DF0CC8" w:rsidRDefault="00DF0CC8">
      <w:pPr>
        <w:rPr>
          <w:rFonts w:ascii="Arial" w:hAnsi="Arial" w:cs="Arial"/>
        </w:rPr>
      </w:pPr>
      <w:r>
        <w:rPr>
          <w:rFonts w:ascii="Arial" w:hAnsi="Arial" w:cs="Arial"/>
        </w:rPr>
        <w:t>Rotational grazing with differential management objectives.</w:t>
      </w:r>
    </w:p>
    <w:p w14:paraId="16B7BCAF" w14:textId="77777777" w:rsidR="004D2E33" w:rsidRDefault="004D2E33">
      <w:pPr>
        <w:rPr>
          <w:rFonts w:ascii="Arial" w:hAnsi="Arial" w:cs="Arial"/>
        </w:rPr>
      </w:pPr>
    </w:p>
    <w:p w14:paraId="02B6D3A3" w14:textId="1B2E88A9" w:rsidR="004D2E33" w:rsidRDefault="00D46DDF">
      <w:pPr>
        <w:rPr>
          <w:rFonts w:ascii="Arial" w:hAnsi="Arial" w:cs="Arial"/>
        </w:rPr>
      </w:pPr>
      <w:r>
        <w:rPr>
          <w:rFonts w:ascii="Arial" w:hAnsi="Arial" w:cs="Arial"/>
        </w:rPr>
        <w:t>Became aware of a h</w:t>
      </w:r>
      <w:r w:rsidR="004D2E33">
        <w:rPr>
          <w:rFonts w:ascii="Arial" w:hAnsi="Arial" w:cs="Arial"/>
        </w:rPr>
        <w:t>igh density of Long-billed Curlew in the Sandhills</w:t>
      </w:r>
      <w:r>
        <w:rPr>
          <w:rFonts w:ascii="Arial" w:hAnsi="Arial" w:cs="Arial"/>
        </w:rPr>
        <w:t xml:space="preserve"> and pointed this out to her father, who did not realize the population existed</w:t>
      </w:r>
      <w:r w:rsidR="004D2E33">
        <w:rPr>
          <w:rFonts w:ascii="Arial" w:hAnsi="Arial" w:cs="Arial"/>
        </w:rPr>
        <w:t>. Maintained prairie dogs for burrowing owls.</w:t>
      </w:r>
      <w:r>
        <w:rPr>
          <w:rFonts w:ascii="Arial" w:hAnsi="Arial" w:cs="Arial"/>
        </w:rPr>
        <w:t xml:space="preserve">  While pointing out certain wildlife on hers and her family’s ranch, she has gotten people to notice and care.</w:t>
      </w:r>
    </w:p>
    <w:p w14:paraId="7B3B44C7" w14:textId="77777777" w:rsidR="00BE5E6A" w:rsidRDefault="00BE5E6A">
      <w:pPr>
        <w:rPr>
          <w:rFonts w:ascii="Arial" w:hAnsi="Arial" w:cs="Arial"/>
        </w:rPr>
      </w:pPr>
    </w:p>
    <w:p w14:paraId="124916E3" w14:textId="76AF8B2A" w:rsidR="00BE5E6A" w:rsidRPr="00D46DDF" w:rsidRDefault="00873E02">
      <w:pPr>
        <w:rPr>
          <w:rFonts w:ascii="Arial" w:hAnsi="Arial" w:cs="Arial"/>
          <w:b/>
          <w:bCs/>
          <w:sz w:val="28"/>
          <w:szCs w:val="28"/>
          <w:u w:val="single"/>
        </w:rPr>
      </w:pPr>
      <w:r w:rsidRPr="00D46DDF">
        <w:rPr>
          <w:rFonts w:ascii="Arial" w:hAnsi="Arial" w:cs="Arial"/>
          <w:b/>
          <w:bCs/>
          <w:sz w:val="28"/>
          <w:szCs w:val="28"/>
          <w:u w:val="single"/>
        </w:rPr>
        <w:t>Landowner Breakout #2</w:t>
      </w:r>
      <w:r w:rsidR="007F131C" w:rsidRPr="00D46DDF">
        <w:rPr>
          <w:rFonts w:ascii="Arial" w:hAnsi="Arial" w:cs="Arial"/>
          <w:b/>
          <w:bCs/>
          <w:sz w:val="28"/>
          <w:szCs w:val="28"/>
          <w:u w:val="single"/>
        </w:rPr>
        <w:t xml:space="preserve"> – Perspectives from Agencies and Organizations</w:t>
      </w:r>
    </w:p>
    <w:p w14:paraId="14D4FBB3" w14:textId="77777777" w:rsidR="00873E02" w:rsidRDefault="00873E02">
      <w:pPr>
        <w:rPr>
          <w:rFonts w:ascii="Arial" w:hAnsi="Arial" w:cs="Arial"/>
        </w:rPr>
      </w:pPr>
    </w:p>
    <w:p w14:paraId="26B572AB" w14:textId="3BDB22B9" w:rsidR="00873E02" w:rsidRPr="00A94B08" w:rsidRDefault="00873E02" w:rsidP="00873E02">
      <w:pPr>
        <w:rPr>
          <w:rFonts w:ascii="Arial" w:hAnsi="Arial" w:cs="Arial"/>
          <w:b/>
          <w:bCs/>
        </w:rPr>
      </w:pPr>
      <w:r w:rsidRPr="00A94B08">
        <w:rPr>
          <w:rFonts w:ascii="Arial" w:hAnsi="Arial" w:cs="Arial"/>
          <w:b/>
          <w:bCs/>
        </w:rPr>
        <w:t>Dave Walker</w:t>
      </w:r>
      <w:r w:rsidR="00A94B08">
        <w:rPr>
          <w:rFonts w:ascii="Arial" w:hAnsi="Arial" w:cs="Arial"/>
          <w:b/>
          <w:bCs/>
        </w:rPr>
        <w:t xml:space="preserve"> – </w:t>
      </w:r>
      <w:r w:rsidRPr="00A94B08">
        <w:rPr>
          <w:rFonts w:ascii="Arial" w:hAnsi="Arial" w:cs="Arial"/>
          <w:b/>
          <w:bCs/>
        </w:rPr>
        <w:t>Farm Conservation Programs Coordinator, USFWS</w:t>
      </w:r>
    </w:p>
    <w:p w14:paraId="1FC90309" w14:textId="21D74CBE" w:rsidR="00873E02" w:rsidRDefault="00873E02">
      <w:pPr>
        <w:rPr>
          <w:rFonts w:ascii="Arial" w:hAnsi="Arial" w:cs="Arial"/>
        </w:rPr>
      </w:pPr>
    </w:p>
    <w:p w14:paraId="640A7879" w14:textId="15F468F1" w:rsidR="00A94B08" w:rsidRDefault="0079708F">
      <w:pPr>
        <w:rPr>
          <w:rFonts w:ascii="Arial" w:hAnsi="Arial" w:cs="Arial"/>
        </w:rPr>
      </w:pPr>
      <w:r>
        <w:rPr>
          <w:rFonts w:ascii="Arial" w:hAnsi="Arial" w:cs="Arial"/>
        </w:rPr>
        <w:t xml:space="preserve">Dave gave an overview of linking </w:t>
      </w:r>
      <w:r w:rsidR="00A94B08">
        <w:rPr>
          <w:rFonts w:ascii="Arial" w:hAnsi="Arial" w:cs="Arial"/>
        </w:rPr>
        <w:t>Private Lands Conservation and the Farm Bill</w:t>
      </w:r>
      <w:r>
        <w:rPr>
          <w:rFonts w:ascii="Arial" w:hAnsi="Arial" w:cs="Arial"/>
        </w:rPr>
        <w:t xml:space="preserve"> by providing an overview of all conservation funding streams from USDA – Natural Resources Conservation Service and Farm Service Agency</w:t>
      </w:r>
    </w:p>
    <w:p w14:paraId="7ED348D3" w14:textId="77777777" w:rsidR="00A94B08" w:rsidRDefault="00A94B08">
      <w:pPr>
        <w:rPr>
          <w:rFonts w:ascii="Arial" w:hAnsi="Arial" w:cs="Arial"/>
        </w:rPr>
      </w:pPr>
    </w:p>
    <w:p w14:paraId="1E2D2707" w14:textId="5F96B109" w:rsidR="00873E02" w:rsidRDefault="00873E02">
      <w:pPr>
        <w:rPr>
          <w:rFonts w:ascii="Arial" w:hAnsi="Arial" w:cs="Arial"/>
        </w:rPr>
      </w:pPr>
      <w:r>
        <w:rPr>
          <w:rFonts w:ascii="Arial" w:hAnsi="Arial" w:cs="Arial"/>
        </w:rPr>
        <w:t>Farm Bill initiated in 1933. First conservation provisions in 1985. Today, 70% goes for nutrition assistance.</w:t>
      </w:r>
    </w:p>
    <w:p w14:paraId="07648599" w14:textId="77777777" w:rsidR="00A94B08" w:rsidRDefault="00A94B08">
      <w:pPr>
        <w:rPr>
          <w:rFonts w:ascii="Arial" w:hAnsi="Arial" w:cs="Arial"/>
        </w:rPr>
      </w:pPr>
    </w:p>
    <w:p w14:paraId="6B7107E3" w14:textId="5C792C28" w:rsidR="00873E02" w:rsidRDefault="00873E02">
      <w:pPr>
        <w:rPr>
          <w:rFonts w:ascii="Arial" w:hAnsi="Arial" w:cs="Arial"/>
        </w:rPr>
      </w:pPr>
      <w:r>
        <w:rPr>
          <w:rFonts w:ascii="Arial" w:hAnsi="Arial" w:cs="Arial"/>
        </w:rPr>
        <w:t>70% private lands, 50% of 1.9 billion acres is crop or range land.</w:t>
      </w:r>
    </w:p>
    <w:p w14:paraId="1507C7B5" w14:textId="426D9D14" w:rsidR="00873E02" w:rsidRDefault="00873E02">
      <w:pPr>
        <w:rPr>
          <w:rFonts w:ascii="Arial" w:hAnsi="Arial" w:cs="Arial"/>
        </w:rPr>
      </w:pPr>
      <w:r>
        <w:rPr>
          <w:rFonts w:ascii="Arial" w:hAnsi="Arial" w:cs="Arial"/>
        </w:rPr>
        <w:t>Essential tool in the conservation toolbox.</w:t>
      </w:r>
    </w:p>
    <w:p w14:paraId="7F27D853" w14:textId="77777777" w:rsidR="00873E02" w:rsidRDefault="00873E02">
      <w:pPr>
        <w:rPr>
          <w:rFonts w:ascii="Arial" w:hAnsi="Arial" w:cs="Arial"/>
        </w:rPr>
      </w:pPr>
    </w:p>
    <w:p w14:paraId="287BA24F" w14:textId="09FF6690" w:rsidR="00873E02" w:rsidRDefault="00873E02" w:rsidP="00873E02">
      <w:pPr>
        <w:rPr>
          <w:rFonts w:ascii="Arial" w:hAnsi="Arial" w:cs="Arial"/>
        </w:rPr>
      </w:pPr>
      <w:r>
        <w:rPr>
          <w:rFonts w:ascii="Arial" w:hAnsi="Arial" w:cs="Arial"/>
        </w:rPr>
        <w:t xml:space="preserve">Agriculture Improvement Act of 2018 authorized &gt;$5 billion annually for five years; extended </w:t>
      </w:r>
      <w:r w:rsidR="00463D33">
        <w:rPr>
          <w:rFonts w:ascii="Arial" w:hAnsi="Arial" w:cs="Arial"/>
        </w:rPr>
        <w:t>at end of FY2023. Inflation Reduction Act gave another $19.5 billion over five years.</w:t>
      </w:r>
    </w:p>
    <w:p w14:paraId="0E967CB7" w14:textId="77777777" w:rsidR="00463D33" w:rsidRDefault="00463D33" w:rsidP="00873E02">
      <w:pPr>
        <w:rPr>
          <w:rFonts w:ascii="Arial" w:hAnsi="Arial" w:cs="Arial"/>
        </w:rPr>
      </w:pPr>
    </w:p>
    <w:p w14:paraId="7E3D713E" w14:textId="7616427C" w:rsidR="00463D33" w:rsidRDefault="00463D33" w:rsidP="00873E02">
      <w:pPr>
        <w:rPr>
          <w:rFonts w:ascii="Arial" w:hAnsi="Arial" w:cs="Arial"/>
        </w:rPr>
      </w:pPr>
      <w:r>
        <w:rPr>
          <w:rFonts w:ascii="Arial" w:hAnsi="Arial" w:cs="Arial"/>
        </w:rPr>
        <w:t>All programs are voluntary for conservation of soil, water or habitat as program purpose or benefit. Either financial or technical assistance for conservation practices. Most programs competitive and projects are ranked.</w:t>
      </w:r>
    </w:p>
    <w:p w14:paraId="092C4413" w14:textId="77777777" w:rsidR="00463D33" w:rsidRDefault="00463D33" w:rsidP="00873E02">
      <w:pPr>
        <w:rPr>
          <w:rFonts w:ascii="Arial" w:hAnsi="Arial" w:cs="Arial"/>
        </w:rPr>
      </w:pPr>
    </w:p>
    <w:p w14:paraId="5B174B13" w14:textId="3DA841BF" w:rsidR="00463D33" w:rsidRDefault="00463D33" w:rsidP="00873E02">
      <w:pPr>
        <w:rPr>
          <w:rFonts w:ascii="Arial" w:hAnsi="Arial" w:cs="Arial"/>
        </w:rPr>
      </w:pPr>
      <w:r>
        <w:rPr>
          <w:rFonts w:ascii="Arial" w:hAnsi="Arial" w:cs="Arial"/>
        </w:rPr>
        <w:t>CRP – Conservation Reserve Program (FSA)</w:t>
      </w:r>
    </w:p>
    <w:p w14:paraId="55CC9451" w14:textId="2C3D5632" w:rsidR="00463D33" w:rsidRDefault="00463D33" w:rsidP="00873E02">
      <w:pPr>
        <w:rPr>
          <w:rFonts w:ascii="Arial" w:hAnsi="Arial" w:cs="Arial"/>
        </w:rPr>
      </w:pPr>
      <w:r>
        <w:rPr>
          <w:rFonts w:ascii="Arial" w:hAnsi="Arial" w:cs="Arial"/>
        </w:rPr>
        <w:t>EQIP – Environmental Quality Incentive Program (NRCS)</w:t>
      </w:r>
    </w:p>
    <w:p w14:paraId="24111074" w14:textId="74AB7050" w:rsidR="00463D33" w:rsidRDefault="00463D33" w:rsidP="00873E02">
      <w:pPr>
        <w:rPr>
          <w:rFonts w:ascii="Arial" w:hAnsi="Arial" w:cs="Arial"/>
        </w:rPr>
      </w:pPr>
      <w:r>
        <w:rPr>
          <w:rFonts w:ascii="Arial" w:hAnsi="Arial" w:cs="Arial"/>
        </w:rPr>
        <w:t>CSP – Conservation Stewardship Program (NRCS)</w:t>
      </w:r>
    </w:p>
    <w:p w14:paraId="50FD427F" w14:textId="3F7E4B21" w:rsidR="00463D33" w:rsidRDefault="00463D33" w:rsidP="00873E02">
      <w:pPr>
        <w:rPr>
          <w:rFonts w:ascii="Arial" w:hAnsi="Arial" w:cs="Arial"/>
        </w:rPr>
      </w:pPr>
      <w:r>
        <w:rPr>
          <w:rFonts w:ascii="Arial" w:hAnsi="Arial" w:cs="Arial"/>
        </w:rPr>
        <w:t>ACEP – Agricultural Easement Program (NRCS)</w:t>
      </w:r>
    </w:p>
    <w:p w14:paraId="45D40B36" w14:textId="40900494" w:rsidR="00463D33" w:rsidRDefault="00463D33" w:rsidP="00873E02">
      <w:pPr>
        <w:rPr>
          <w:rFonts w:ascii="Arial" w:hAnsi="Arial" w:cs="Arial"/>
        </w:rPr>
      </w:pPr>
      <w:r>
        <w:rPr>
          <w:rFonts w:ascii="Arial" w:hAnsi="Arial" w:cs="Arial"/>
        </w:rPr>
        <w:t>RCPP – Regional Conservation Partnership Program (NRCS)</w:t>
      </w:r>
    </w:p>
    <w:p w14:paraId="6E28A626" w14:textId="77777777" w:rsidR="00463D33" w:rsidRDefault="00463D33" w:rsidP="00873E02">
      <w:pPr>
        <w:rPr>
          <w:rFonts w:ascii="Arial" w:hAnsi="Arial" w:cs="Arial"/>
        </w:rPr>
      </w:pPr>
    </w:p>
    <w:p w14:paraId="0D7D8F5D" w14:textId="7FC2D8F4" w:rsidR="00463D33" w:rsidRDefault="007C5DD2" w:rsidP="00873E02">
      <w:pPr>
        <w:rPr>
          <w:rFonts w:ascii="Arial" w:hAnsi="Arial" w:cs="Arial"/>
        </w:rPr>
      </w:pPr>
      <w:r>
        <w:rPr>
          <w:rFonts w:ascii="Arial" w:hAnsi="Arial" w:cs="Arial"/>
        </w:rPr>
        <w:t xml:space="preserve">All Farm Bill dollars will be spent. </w:t>
      </w:r>
      <w:r w:rsidR="00AD0790">
        <w:rPr>
          <w:rFonts w:ascii="Arial" w:hAnsi="Arial" w:cs="Arial"/>
        </w:rPr>
        <w:t>People have an o</w:t>
      </w:r>
      <w:r>
        <w:rPr>
          <w:rFonts w:ascii="Arial" w:hAnsi="Arial" w:cs="Arial"/>
        </w:rPr>
        <w:t>pportunity to influence USDA decisions</w:t>
      </w:r>
      <w:r w:rsidR="00AD0790">
        <w:rPr>
          <w:rFonts w:ascii="Arial" w:hAnsi="Arial" w:cs="Arial"/>
        </w:rPr>
        <w:t xml:space="preserve"> at various levels:</w:t>
      </w:r>
    </w:p>
    <w:p w14:paraId="54CB01BD" w14:textId="2ED7E9F2" w:rsidR="007C5DD2" w:rsidRDefault="007C5DD2" w:rsidP="00873E02">
      <w:pPr>
        <w:rPr>
          <w:rFonts w:ascii="Arial" w:hAnsi="Arial" w:cs="Arial"/>
        </w:rPr>
      </w:pPr>
      <w:r>
        <w:rPr>
          <w:rFonts w:ascii="Arial" w:hAnsi="Arial" w:cs="Arial"/>
        </w:rPr>
        <w:t>National – legislation, practices, ranking tool</w:t>
      </w:r>
    </w:p>
    <w:p w14:paraId="5FC871DB" w14:textId="7D9F0D0C" w:rsidR="007C5DD2" w:rsidRDefault="007C5DD2" w:rsidP="00873E02">
      <w:pPr>
        <w:rPr>
          <w:rFonts w:ascii="Arial" w:hAnsi="Arial" w:cs="Arial"/>
        </w:rPr>
      </w:pPr>
      <w:r>
        <w:rPr>
          <w:rFonts w:ascii="Arial" w:hAnsi="Arial" w:cs="Arial"/>
        </w:rPr>
        <w:lastRenderedPageBreak/>
        <w:t>State – State Tech Committee, ranking and funding</w:t>
      </w:r>
    </w:p>
    <w:p w14:paraId="4EFAC2BD" w14:textId="4044772F" w:rsidR="00463D33" w:rsidRDefault="007C5DD2" w:rsidP="00873E02">
      <w:pPr>
        <w:rPr>
          <w:rFonts w:ascii="Arial" w:hAnsi="Arial" w:cs="Arial"/>
        </w:rPr>
      </w:pPr>
      <w:r>
        <w:rPr>
          <w:rFonts w:ascii="Arial" w:hAnsi="Arial" w:cs="Arial"/>
        </w:rPr>
        <w:t>Local – local working groups, conservation districts</w:t>
      </w:r>
    </w:p>
    <w:p w14:paraId="7BC98D78" w14:textId="77777777" w:rsidR="007C5DD2" w:rsidRDefault="007C5DD2" w:rsidP="00873E02">
      <w:pPr>
        <w:rPr>
          <w:rFonts w:ascii="Arial" w:hAnsi="Arial" w:cs="Arial"/>
        </w:rPr>
      </w:pPr>
    </w:p>
    <w:p w14:paraId="3EB1372C" w14:textId="27079902" w:rsidR="007C5DD2" w:rsidRDefault="007C5DD2" w:rsidP="00873E02">
      <w:pPr>
        <w:rPr>
          <w:rFonts w:ascii="Arial" w:hAnsi="Arial" w:cs="Arial"/>
        </w:rPr>
      </w:pPr>
      <w:r>
        <w:rPr>
          <w:rFonts w:ascii="Arial" w:hAnsi="Arial" w:cs="Arial"/>
        </w:rPr>
        <w:t>Financial Assistance</w:t>
      </w:r>
    </w:p>
    <w:p w14:paraId="488B1197" w14:textId="56755AAA" w:rsidR="007C5DD2" w:rsidRDefault="007C5DD2" w:rsidP="00873E02">
      <w:pPr>
        <w:rPr>
          <w:rFonts w:ascii="Arial" w:hAnsi="Arial" w:cs="Arial"/>
        </w:rPr>
      </w:pPr>
      <w:r>
        <w:rPr>
          <w:rFonts w:ascii="Arial" w:hAnsi="Arial" w:cs="Arial"/>
        </w:rPr>
        <w:tab/>
        <w:t>Practice and incentive payments</w:t>
      </w:r>
    </w:p>
    <w:p w14:paraId="53427867" w14:textId="7968685D" w:rsidR="007C5DD2" w:rsidRDefault="007C5DD2" w:rsidP="00873E02">
      <w:pPr>
        <w:rPr>
          <w:rFonts w:ascii="Arial" w:hAnsi="Arial" w:cs="Arial"/>
        </w:rPr>
      </w:pPr>
      <w:r>
        <w:rPr>
          <w:rFonts w:ascii="Arial" w:hAnsi="Arial" w:cs="Arial"/>
        </w:rPr>
        <w:tab/>
        <w:t>Rental and easement payments</w:t>
      </w:r>
    </w:p>
    <w:p w14:paraId="7A48B0AF" w14:textId="77777777" w:rsidR="00463D33" w:rsidRDefault="00463D33" w:rsidP="00873E02">
      <w:pPr>
        <w:rPr>
          <w:rFonts w:ascii="Arial" w:hAnsi="Arial" w:cs="Arial"/>
        </w:rPr>
      </w:pPr>
    </w:p>
    <w:p w14:paraId="1C2A93FA" w14:textId="2926B621" w:rsidR="00873E02" w:rsidRDefault="007379B8">
      <w:pPr>
        <w:rPr>
          <w:rFonts w:ascii="Arial" w:hAnsi="Arial" w:cs="Arial"/>
        </w:rPr>
      </w:pPr>
      <w:r>
        <w:rPr>
          <w:rFonts w:ascii="Arial" w:hAnsi="Arial" w:cs="Arial"/>
        </w:rPr>
        <w:t>Voluntary programs require effective outreach to target landowners</w:t>
      </w:r>
    </w:p>
    <w:p w14:paraId="499341FB" w14:textId="315717C5" w:rsidR="00AD0790" w:rsidRDefault="007379B8">
      <w:pPr>
        <w:rPr>
          <w:rFonts w:ascii="Arial" w:hAnsi="Arial" w:cs="Arial"/>
        </w:rPr>
      </w:pPr>
      <w:r>
        <w:rPr>
          <w:rFonts w:ascii="Arial" w:hAnsi="Arial" w:cs="Arial"/>
        </w:rPr>
        <w:t>The right people in the right place</w:t>
      </w:r>
      <w:r w:rsidR="00AD0790">
        <w:rPr>
          <w:rFonts w:ascii="Arial" w:hAnsi="Arial" w:cs="Arial"/>
        </w:rPr>
        <w:t xml:space="preserve"> for the right reasons</w:t>
      </w:r>
    </w:p>
    <w:p w14:paraId="6BCA2CFD" w14:textId="0F1277AF" w:rsidR="007379B8" w:rsidRDefault="007379B8">
      <w:pPr>
        <w:rPr>
          <w:rFonts w:ascii="Arial" w:hAnsi="Arial" w:cs="Arial"/>
        </w:rPr>
      </w:pPr>
      <w:r>
        <w:rPr>
          <w:rFonts w:ascii="Arial" w:hAnsi="Arial" w:cs="Arial"/>
        </w:rPr>
        <w:t>Importance of partnerships</w:t>
      </w:r>
      <w:r w:rsidR="00AD0790">
        <w:rPr>
          <w:rFonts w:ascii="Arial" w:hAnsi="Arial" w:cs="Arial"/>
        </w:rPr>
        <w:t xml:space="preserve"> stressed to pool resources (funding, practices, staff, messaging)</w:t>
      </w:r>
    </w:p>
    <w:p w14:paraId="4FD4C960" w14:textId="77777777" w:rsidR="007379B8" w:rsidRDefault="007379B8">
      <w:pPr>
        <w:rPr>
          <w:rFonts w:ascii="Arial" w:hAnsi="Arial" w:cs="Arial"/>
        </w:rPr>
      </w:pPr>
    </w:p>
    <w:p w14:paraId="61B89BB6" w14:textId="52862055" w:rsidR="007379B8" w:rsidRDefault="007379B8">
      <w:pPr>
        <w:rPr>
          <w:rFonts w:ascii="Arial" w:hAnsi="Arial" w:cs="Arial"/>
        </w:rPr>
      </w:pPr>
      <w:r>
        <w:rPr>
          <w:rFonts w:ascii="Arial" w:hAnsi="Arial" w:cs="Arial"/>
        </w:rPr>
        <w:t>Wildlife</w:t>
      </w:r>
      <w:r w:rsidR="00AD0790">
        <w:rPr>
          <w:rFonts w:ascii="Arial" w:hAnsi="Arial" w:cs="Arial"/>
        </w:rPr>
        <w:t>:</w:t>
      </w:r>
    </w:p>
    <w:p w14:paraId="3E90E274" w14:textId="1B3C9720" w:rsidR="007379B8" w:rsidRDefault="007379B8">
      <w:pPr>
        <w:rPr>
          <w:rFonts w:ascii="Arial" w:hAnsi="Arial" w:cs="Arial"/>
        </w:rPr>
      </w:pPr>
      <w:r>
        <w:rPr>
          <w:rFonts w:ascii="Arial" w:hAnsi="Arial" w:cs="Arial"/>
        </w:rPr>
        <w:t>General CRP</w:t>
      </w:r>
    </w:p>
    <w:p w14:paraId="50B524B8" w14:textId="0D59EB6E" w:rsidR="007379B8" w:rsidRDefault="007379B8">
      <w:pPr>
        <w:rPr>
          <w:rFonts w:ascii="Arial" w:hAnsi="Arial" w:cs="Arial"/>
        </w:rPr>
      </w:pPr>
      <w:r>
        <w:rPr>
          <w:rFonts w:ascii="Arial" w:hAnsi="Arial" w:cs="Arial"/>
        </w:rPr>
        <w:t>Continuous CRP</w:t>
      </w:r>
    </w:p>
    <w:p w14:paraId="7D262C38" w14:textId="2AB44E10" w:rsidR="007379B8" w:rsidRDefault="007379B8">
      <w:pPr>
        <w:rPr>
          <w:rFonts w:ascii="Arial" w:hAnsi="Arial" w:cs="Arial"/>
        </w:rPr>
      </w:pPr>
      <w:r>
        <w:rPr>
          <w:rFonts w:ascii="Arial" w:hAnsi="Arial" w:cs="Arial"/>
        </w:rPr>
        <w:t>Grassland CRP</w:t>
      </w:r>
    </w:p>
    <w:p w14:paraId="05880F04" w14:textId="77777777" w:rsidR="007379B8" w:rsidRDefault="007379B8">
      <w:pPr>
        <w:rPr>
          <w:rFonts w:ascii="Arial" w:hAnsi="Arial" w:cs="Arial"/>
        </w:rPr>
      </w:pPr>
    </w:p>
    <w:p w14:paraId="5C9C90D9" w14:textId="45472554" w:rsidR="007379B8" w:rsidRDefault="007379B8">
      <w:pPr>
        <w:rPr>
          <w:rFonts w:ascii="Arial" w:hAnsi="Arial" w:cs="Arial"/>
        </w:rPr>
      </w:pPr>
      <w:r>
        <w:rPr>
          <w:rFonts w:ascii="Arial" w:hAnsi="Arial" w:cs="Arial"/>
        </w:rPr>
        <w:t>Working Lands for Wildlife</w:t>
      </w:r>
    </w:p>
    <w:p w14:paraId="42025C43" w14:textId="46662736" w:rsidR="007379B8" w:rsidRDefault="007379B8">
      <w:pPr>
        <w:rPr>
          <w:rFonts w:ascii="Arial" w:hAnsi="Arial" w:cs="Arial"/>
        </w:rPr>
      </w:pPr>
      <w:r>
        <w:rPr>
          <w:rFonts w:ascii="Arial" w:hAnsi="Arial" w:cs="Arial"/>
        </w:rPr>
        <w:t>Landscape Conservation Frameworks – 4 new as of 2024/25</w:t>
      </w:r>
    </w:p>
    <w:p w14:paraId="5665D2D9" w14:textId="77777777" w:rsidR="007379B8" w:rsidRDefault="007379B8">
      <w:pPr>
        <w:rPr>
          <w:rFonts w:ascii="Arial" w:hAnsi="Arial" w:cs="Arial"/>
        </w:rPr>
      </w:pPr>
    </w:p>
    <w:p w14:paraId="69887E03" w14:textId="1E8A4DEB" w:rsidR="007379B8" w:rsidRDefault="007379B8">
      <w:pPr>
        <w:rPr>
          <w:rFonts w:ascii="Arial" w:hAnsi="Arial" w:cs="Arial"/>
        </w:rPr>
      </w:pPr>
      <w:r>
        <w:rPr>
          <w:rFonts w:ascii="Arial" w:hAnsi="Arial" w:cs="Arial"/>
        </w:rPr>
        <w:t>Big Game Corridors</w:t>
      </w:r>
    </w:p>
    <w:p w14:paraId="661397D4" w14:textId="7BE11E2A" w:rsidR="007379B8" w:rsidRDefault="007379B8">
      <w:pPr>
        <w:rPr>
          <w:rFonts w:ascii="Arial" w:hAnsi="Arial" w:cs="Arial"/>
        </w:rPr>
      </w:pPr>
      <w:r>
        <w:rPr>
          <w:rFonts w:ascii="Arial" w:hAnsi="Arial" w:cs="Arial"/>
        </w:rPr>
        <w:t>SE Aquatic</w:t>
      </w:r>
    </w:p>
    <w:p w14:paraId="67520A5C" w14:textId="77777777" w:rsidR="007379B8" w:rsidRDefault="007379B8">
      <w:pPr>
        <w:rPr>
          <w:rFonts w:ascii="Arial" w:hAnsi="Arial" w:cs="Arial"/>
        </w:rPr>
      </w:pPr>
    </w:p>
    <w:p w14:paraId="60E83751" w14:textId="24FC07BE" w:rsidR="007379B8" w:rsidRPr="00A94B08" w:rsidRDefault="007379B8">
      <w:pPr>
        <w:rPr>
          <w:rFonts w:ascii="Arial" w:hAnsi="Arial" w:cs="Arial"/>
          <w:b/>
          <w:bCs/>
        </w:rPr>
      </w:pPr>
      <w:r w:rsidRPr="00A94B08">
        <w:rPr>
          <w:rFonts w:ascii="Arial" w:hAnsi="Arial" w:cs="Arial"/>
          <w:b/>
          <w:bCs/>
        </w:rPr>
        <w:t xml:space="preserve">Aron Flanders – </w:t>
      </w:r>
      <w:r w:rsidR="00D46DDF">
        <w:rPr>
          <w:rFonts w:ascii="Arial" w:hAnsi="Arial" w:cs="Arial"/>
          <w:b/>
          <w:bCs/>
        </w:rPr>
        <w:t xml:space="preserve">Private Lands Biologist </w:t>
      </w:r>
      <w:r w:rsidRPr="00A94B08">
        <w:rPr>
          <w:rFonts w:ascii="Arial" w:hAnsi="Arial" w:cs="Arial"/>
          <w:b/>
          <w:bCs/>
        </w:rPr>
        <w:t>Kansas Partners for Fish and Wildlife Program</w:t>
      </w:r>
    </w:p>
    <w:p w14:paraId="244B41A1" w14:textId="77777777" w:rsidR="00873E02" w:rsidRDefault="00873E02">
      <w:pPr>
        <w:rPr>
          <w:rFonts w:ascii="Arial" w:hAnsi="Arial" w:cs="Arial"/>
        </w:rPr>
      </w:pPr>
    </w:p>
    <w:p w14:paraId="0E2E47A0" w14:textId="3286F396" w:rsidR="00BE5E6A" w:rsidRDefault="007379B8">
      <w:pPr>
        <w:rPr>
          <w:rFonts w:ascii="Arial" w:hAnsi="Arial" w:cs="Arial"/>
        </w:rPr>
      </w:pPr>
      <w:r>
        <w:rPr>
          <w:rFonts w:ascii="Arial" w:hAnsi="Arial" w:cs="Arial"/>
        </w:rPr>
        <w:t xml:space="preserve">Kansas </w:t>
      </w:r>
      <w:r w:rsidR="003D1107">
        <w:rPr>
          <w:rFonts w:ascii="Arial" w:hAnsi="Arial" w:cs="Arial"/>
        </w:rPr>
        <w:t>– A prairie state. 90+% private</w:t>
      </w:r>
      <w:r w:rsidR="00D46DDF">
        <w:rPr>
          <w:rFonts w:ascii="Arial" w:hAnsi="Arial" w:cs="Arial"/>
        </w:rPr>
        <w:t>ly owned</w:t>
      </w:r>
    </w:p>
    <w:p w14:paraId="38EDB1E9" w14:textId="6840EC6D" w:rsidR="003D1107" w:rsidRDefault="003D1107">
      <w:pPr>
        <w:rPr>
          <w:rFonts w:ascii="Arial" w:hAnsi="Arial" w:cs="Arial"/>
        </w:rPr>
      </w:pPr>
      <w:r>
        <w:rPr>
          <w:rFonts w:ascii="Arial" w:hAnsi="Arial" w:cs="Arial"/>
        </w:rPr>
        <w:t>Livestock production important industry</w:t>
      </w:r>
      <w:r w:rsidR="00D46DDF">
        <w:rPr>
          <w:rFonts w:ascii="Arial" w:hAnsi="Arial" w:cs="Arial"/>
        </w:rPr>
        <w:t xml:space="preserve"> and economic driver</w:t>
      </w:r>
    </w:p>
    <w:p w14:paraId="13925917" w14:textId="57617432" w:rsidR="00D46DDF" w:rsidRDefault="003D1107">
      <w:pPr>
        <w:rPr>
          <w:rFonts w:ascii="Arial" w:hAnsi="Arial" w:cs="Arial"/>
        </w:rPr>
      </w:pPr>
      <w:r>
        <w:rPr>
          <w:rFonts w:ascii="Arial" w:hAnsi="Arial" w:cs="Arial"/>
        </w:rPr>
        <w:t xml:space="preserve">Threats </w:t>
      </w:r>
      <w:r w:rsidR="00D46DDF">
        <w:rPr>
          <w:rFonts w:ascii="Arial" w:hAnsi="Arial" w:cs="Arial"/>
        </w:rPr>
        <w:t xml:space="preserve">to the ecosystem </w:t>
      </w:r>
      <w:r>
        <w:rPr>
          <w:rFonts w:ascii="Arial" w:hAnsi="Arial" w:cs="Arial"/>
        </w:rPr>
        <w:t xml:space="preserve">– conversion, invasive species, </w:t>
      </w:r>
      <w:r w:rsidR="00D46DDF">
        <w:rPr>
          <w:rFonts w:ascii="Arial" w:hAnsi="Arial" w:cs="Arial"/>
        </w:rPr>
        <w:t>drought</w:t>
      </w:r>
    </w:p>
    <w:p w14:paraId="5632268F" w14:textId="6B594DC6" w:rsidR="003D1107" w:rsidRDefault="00C643C8">
      <w:pPr>
        <w:rPr>
          <w:rFonts w:ascii="Arial" w:hAnsi="Arial" w:cs="Arial"/>
        </w:rPr>
      </w:pPr>
      <w:r>
        <w:rPr>
          <w:rFonts w:ascii="Arial" w:hAnsi="Arial" w:cs="Arial"/>
        </w:rPr>
        <w:t xml:space="preserve">Lack of </w:t>
      </w:r>
      <w:r w:rsidR="003D1107">
        <w:rPr>
          <w:rFonts w:ascii="Arial" w:hAnsi="Arial" w:cs="Arial"/>
        </w:rPr>
        <w:t xml:space="preserve">prescribed fire and </w:t>
      </w:r>
      <w:r>
        <w:rPr>
          <w:rFonts w:ascii="Arial" w:hAnsi="Arial" w:cs="Arial"/>
        </w:rPr>
        <w:t xml:space="preserve">certain </w:t>
      </w:r>
      <w:r w:rsidR="003D1107">
        <w:rPr>
          <w:rFonts w:ascii="Arial" w:hAnsi="Arial" w:cs="Arial"/>
        </w:rPr>
        <w:t>grazing</w:t>
      </w:r>
      <w:r>
        <w:rPr>
          <w:rFonts w:ascii="Arial" w:hAnsi="Arial" w:cs="Arial"/>
        </w:rPr>
        <w:t xml:space="preserve"> practices</w:t>
      </w:r>
      <w:r w:rsidR="003D1107">
        <w:rPr>
          <w:rFonts w:ascii="Arial" w:hAnsi="Arial" w:cs="Arial"/>
        </w:rPr>
        <w:t>, wildlife</w:t>
      </w:r>
    </w:p>
    <w:p w14:paraId="1D39812C" w14:textId="0FFDF1A8" w:rsidR="003D1107" w:rsidRDefault="003D1107">
      <w:pPr>
        <w:rPr>
          <w:rFonts w:ascii="Arial" w:hAnsi="Arial" w:cs="Arial"/>
        </w:rPr>
      </w:pPr>
      <w:r>
        <w:rPr>
          <w:rFonts w:ascii="Arial" w:hAnsi="Arial" w:cs="Arial"/>
        </w:rPr>
        <w:t>50% historical wetland loss</w:t>
      </w:r>
      <w:r w:rsidR="00C643C8">
        <w:rPr>
          <w:rFonts w:ascii="Arial" w:hAnsi="Arial" w:cs="Arial"/>
        </w:rPr>
        <w:t xml:space="preserve"> due to </w:t>
      </w:r>
      <w:r>
        <w:rPr>
          <w:rFonts w:ascii="Arial" w:hAnsi="Arial" w:cs="Arial"/>
        </w:rPr>
        <w:t>drainage, conversion, sedimentation, roads</w:t>
      </w:r>
    </w:p>
    <w:p w14:paraId="112BB1DD" w14:textId="7EB54B5A" w:rsidR="003D1107" w:rsidRDefault="003D1107">
      <w:pPr>
        <w:rPr>
          <w:rFonts w:ascii="Arial" w:hAnsi="Arial" w:cs="Arial"/>
        </w:rPr>
      </w:pPr>
      <w:r>
        <w:rPr>
          <w:rFonts w:ascii="Arial" w:hAnsi="Arial" w:cs="Arial"/>
        </w:rPr>
        <w:t>invasive species</w:t>
      </w:r>
      <w:r w:rsidR="00C643C8">
        <w:rPr>
          <w:rFonts w:ascii="Arial" w:hAnsi="Arial" w:cs="Arial"/>
        </w:rPr>
        <w:t xml:space="preserve"> and </w:t>
      </w:r>
      <w:r>
        <w:rPr>
          <w:rFonts w:ascii="Arial" w:hAnsi="Arial" w:cs="Arial"/>
        </w:rPr>
        <w:t xml:space="preserve">irrigation </w:t>
      </w:r>
      <w:proofErr w:type="gramStart"/>
      <w:r>
        <w:rPr>
          <w:rFonts w:ascii="Arial" w:hAnsi="Arial" w:cs="Arial"/>
        </w:rPr>
        <w:t>reduces</w:t>
      </w:r>
      <w:proofErr w:type="gramEnd"/>
      <w:r>
        <w:rPr>
          <w:rFonts w:ascii="Arial" w:hAnsi="Arial" w:cs="Arial"/>
        </w:rPr>
        <w:t xml:space="preserve"> surface and groundwater</w:t>
      </w:r>
    </w:p>
    <w:p w14:paraId="2D7EF448" w14:textId="18E1C34A" w:rsidR="003D1107" w:rsidRDefault="003D1107">
      <w:pPr>
        <w:rPr>
          <w:rFonts w:ascii="Arial" w:hAnsi="Arial" w:cs="Arial"/>
        </w:rPr>
      </w:pPr>
    </w:p>
    <w:p w14:paraId="2FDFA1FB" w14:textId="03A28B09" w:rsidR="003D1107" w:rsidRDefault="003D1107">
      <w:pPr>
        <w:rPr>
          <w:rFonts w:ascii="Arial" w:hAnsi="Arial" w:cs="Arial"/>
        </w:rPr>
      </w:pPr>
      <w:r>
        <w:rPr>
          <w:rFonts w:ascii="Arial" w:hAnsi="Arial" w:cs="Arial"/>
        </w:rPr>
        <w:t>State-wide grazing coalition</w:t>
      </w:r>
    </w:p>
    <w:p w14:paraId="1677C27B" w14:textId="24B627F6" w:rsidR="003D1107" w:rsidRDefault="003D1107">
      <w:pPr>
        <w:rPr>
          <w:rFonts w:ascii="Arial" w:hAnsi="Arial" w:cs="Arial"/>
        </w:rPr>
      </w:pPr>
      <w:r>
        <w:rPr>
          <w:rFonts w:ascii="Arial" w:hAnsi="Arial" w:cs="Arial"/>
        </w:rPr>
        <w:t>Comanche Pool Prairie Resource Foundation – community-based, landowner-driven</w:t>
      </w:r>
    </w:p>
    <w:p w14:paraId="4001CC42" w14:textId="62150950" w:rsidR="003D1107" w:rsidRDefault="003D1107">
      <w:pPr>
        <w:rPr>
          <w:rFonts w:ascii="Arial" w:hAnsi="Arial" w:cs="Arial"/>
        </w:rPr>
      </w:pPr>
      <w:r>
        <w:rPr>
          <w:rFonts w:ascii="Arial" w:hAnsi="Arial" w:cs="Arial"/>
        </w:rPr>
        <w:t>NGO, private; academics; state/federal agencies to technical assistance/permitting</w:t>
      </w:r>
    </w:p>
    <w:p w14:paraId="66B760D8" w14:textId="77777777" w:rsidR="003D1107" w:rsidRDefault="003D1107">
      <w:pPr>
        <w:rPr>
          <w:rFonts w:ascii="Arial" w:hAnsi="Arial" w:cs="Arial"/>
        </w:rPr>
      </w:pPr>
    </w:p>
    <w:p w14:paraId="5A4E4DBF" w14:textId="411FC6EC" w:rsidR="003D1107" w:rsidRDefault="003D1107">
      <w:pPr>
        <w:rPr>
          <w:rFonts w:ascii="Arial" w:hAnsi="Arial" w:cs="Arial"/>
        </w:rPr>
      </w:pPr>
      <w:r>
        <w:rPr>
          <w:rFonts w:ascii="Arial" w:hAnsi="Arial" w:cs="Arial"/>
        </w:rPr>
        <w:t xml:space="preserve">Strengthen partnerships by being present. Participation in local communities is key. </w:t>
      </w:r>
      <w:r w:rsidR="00C37EA5">
        <w:rPr>
          <w:rFonts w:ascii="Arial" w:hAnsi="Arial" w:cs="Arial"/>
        </w:rPr>
        <w:t>“If you are too big to do the small things, you are too small to do the big things.”</w:t>
      </w:r>
    </w:p>
    <w:p w14:paraId="76333B96" w14:textId="77777777" w:rsidR="00C37EA5" w:rsidRDefault="00C37EA5">
      <w:pPr>
        <w:rPr>
          <w:rFonts w:ascii="Arial" w:hAnsi="Arial" w:cs="Arial"/>
        </w:rPr>
      </w:pPr>
    </w:p>
    <w:p w14:paraId="60B5A5FF" w14:textId="0C18B515" w:rsidR="00C37EA5" w:rsidRDefault="00C37EA5">
      <w:pPr>
        <w:rPr>
          <w:rFonts w:ascii="Arial" w:hAnsi="Arial" w:cs="Arial"/>
        </w:rPr>
      </w:pPr>
      <w:r w:rsidRPr="00B74B82">
        <w:rPr>
          <w:rFonts w:ascii="Arial" w:hAnsi="Arial" w:cs="Arial"/>
          <w:u w:val="single"/>
        </w:rPr>
        <w:t>Breaking down barriers</w:t>
      </w:r>
      <w:r w:rsidR="00C643C8">
        <w:rPr>
          <w:rFonts w:ascii="Arial" w:hAnsi="Arial" w:cs="Arial"/>
        </w:rPr>
        <w:t>:</w:t>
      </w:r>
    </w:p>
    <w:p w14:paraId="53034BBB" w14:textId="7D91486B" w:rsidR="00C37EA5" w:rsidRPr="00C643C8" w:rsidRDefault="00C37EA5">
      <w:pPr>
        <w:rPr>
          <w:rFonts w:ascii="Arial" w:hAnsi="Arial" w:cs="Arial"/>
          <w:b/>
          <w:bCs/>
        </w:rPr>
      </w:pPr>
      <w:r>
        <w:rPr>
          <w:rFonts w:ascii="Arial" w:hAnsi="Arial" w:cs="Arial"/>
        </w:rPr>
        <w:tab/>
      </w:r>
      <w:r w:rsidRPr="00C643C8">
        <w:rPr>
          <w:rFonts w:ascii="Arial" w:hAnsi="Arial" w:cs="Arial"/>
          <w:b/>
          <w:bCs/>
        </w:rPr>
        <w:t>Increase awareness (outreach and education)</w:t>
      </w:r>
    </w:p>
    <w:p w14:paraId="024BCA95" w14:textId="54FC084B" w:rsidR="00C37EA5" w:rsidRDefault="00C37EA5">
      <w:pPr>
        <w:rPr>
          <w:rFonts w:ascii="Arial" w:hAnsi="Arial" w:cs="Arial"/>
          <w:b/>
          <w:bCs/>
        </w:rPr>
      </w:pPr>
      <w:r w:rsidRPr="00C643C8">
        <w:rPr>
          <w:rFonts w:ascii="Arial" w:hAnsi="Arial" w:cs="Arial"/>
          <w:b/>
          <w:bCs/>
        </w:rPr>
        <w:tab/>
        <w:t>Cost prohibitive (leverage funds)</w:t>
      </w:r>
    </w:p>
    <w:p w14:paraId="41DFEEE4" w14:textId="658C4BFC" w:rsidR="00B74B82" w:rsidRPr="00C643C8" w:rsidRDefault="00B74B82">
      <w:pPr>
        <w:rPr>
          <w:rFonts w:ascii="Arial" w:hAnsi="Arial" w:cs="Arial"/>
          <w:b/>
          <w:bCs/>
        </w:rPr>
      </w:pPr>
      <w:r>
        <w:rPr>
          <w:rFonts w:ascii="Arial" w:hAnsi="Arial" w:cs="Arial"/>
          <w:b/>
          <w:bCs/>
        </w:rPr>
        <w:tab/>
        <w:t>Know what others can bring do to round out conservation practices</w:t>
      </w:r>
    </w:p>
    <w:p w14:paraId="1D42646D" w14:textId="14EA10E1" w:rsidR="003D1107" w:rsidRPr="00C643C8" w:rsidRDefault="00C37EA5">
      <w:pPr>
        <w:rPr>
          <w:rFonts w:ascii="Arial" w:hAnsi="Arial" w:cs="Arial"/>
          <w:b/>
          <w:bCs/>
        </w:rPr>
      </w:pPr>
      <w:r w:rsidRPr="00C643C8">
        <w:rPr>
          <w:rFonts w:ascii="Arial" w:hAnsi="Arial" w:cs="Arial"/>
          <w:b/>
          <w:bCs/>
        </w:rPr>
        <w:tab/>
        <w:t>Conservation delivery (effective private land owner agreements)</w:t>
      </w:r>
    </w:p>
    <w:p w14:paraId="06EF0FBA" w14:textId="68A84515" w:rsidR="00C37EA5" w:rsidRPr="00C643C8" w:rsidRDefault="00C37EA5">
      <w:pPr>
        <w:rPr>
          <w:rFonts w:ascii="Arial" w:hAnsi="Arial" w:cs="Arial"/>
          <w:b/>
          <w:bCs/>
        </w:rPr>
      </w:pPr>
      <w:r w:rsidRPr="00C643C8">
        <w:rPr>
          <w:rFonts w:ascii="Arial" w:hAnsi="Arial" w:cs="Arial"/>
          <w:b/>
          <w:bCs/>
        </w:rPr>
        <w:tab/>
        <w:t>Technical guidance (flexible, innovative, timely, neighbor-to-neighbor)</w:t>
      </w:r>
    </w:p>
    <w:p w14:paraId="33F404F4" w14:textId="77777777" w:rsidR="00C37EA5" w:rsidRDefault="00C37EA5">
      <w:pPr>
        <w:rPr>
          <w:rFonts w:ascii="Arial" w:hAnsi="Arial" w:cs="Arial"/>
        </w:rPr>
      </w:pPr>
    </w:p>
    <w:p w14:paraId="445B07BD" w14:textId="77777777" w:rsidR="00B74B82" w:rsidRDefault="00B74B82">
      <w:pPr>
        <w:rPr>
          <w:rFonts w:ascii="Arial" w:hAnsi="Arial" w:cs="Arial"/>
        </w:rPr>
      </w:pPr>
    </w:p>
    <w:p w14:paraId="323338D3" w14:textId="094DF375" w:rsidR="00C37EA5" w:rsidRDefault="00C37EA5">
      <w:pPr>
        <w:rPr>
          <w:rFonts w:ascii="Arial" w:hAnsi="Arial" w:cs="Arial"/>
        </w:rPr>
      </w:pPr>
      <w:r w:rsidRPr="00B74B82">
        <w:rPr>
          <w:rFonts w:ascii="Arial" w:hAnsi="Arial" w:cs="Arial"/>
          <w:u w:val="single"/>
        </w:rPr>
        <w:t>Recognize landowner partners</w:t>
      </w:r>
    </w:p>
    <w:p w14:paraId="188234C2" w14:textId="77777777" w:rsidR="00B74B82" w:rsidRDefault="00B74B82">
      <w:pPr>
        <w:rPr>
          <w:rFonts w:ascii="Arial" w:hAnsi="Arial" w:cs="Arial"/>
        </w:rPr>
      </w:pPr>
    </w:p>
    <w:p w14:paraId="567D0FD9" w14:textId="192EC106" w:rsidR="00B74B82" w:rsidRPr="00B74B82" w:rsidRDefault="00B74B82">
      <w:pPr>
        <w:rPr>
          <w:rFonts w:ascii="Arial" w:hAnsi="Arial" w:cs="Arial"/>
        </w:rPr>
      </w:pPr>
      <w:r>
        <w:rPr>
          <w:rFonts w:ascii="Arial" w:hAnsi="Arial" w:cs="Arial"/>
        </w:rPr>
        <w:t>Celebrate success and find ways to celebrate landowners with partners</w:t>
      </w:r>
    </w:p>
    <w:p w14:paraId="07807419" w14:textId="77777777" w:rsidR="00C37EA5" w:rsidRDefault="00C37EA5">
      <w:pPr>
        <w:rPr>
          <w:rFonts w:ascii="Arial" w:hAnsi="Arial" w:cs="Arial"/>
        </w:rPr>
      </w:pPr>
    </w:p>
    <w:p w14:paraId="28F0C1D1" w14:textId="22CA2BB5" w:rsidR="00C37EA5" w:rsidRDefault="00C37EA5">
      <w:pPr>
        <w:rPr>
          <w:rFonts w:ascii="Arial" w:hAnsi="Arial" w:cs="Arial"/>
        </w:rPr>
      </w:pPr>
      <w:r>
        <w:rPr>
          <w:rFonts w:ascii="Arial" w:hAnsi="Arial" w:cs="Arial"/>
        </w:rPr>
        <w:t>Cheyenne Bottoms/Quivira – invasive species control key to producers</w:t>
      </w:r>
    </w:p>
    <w:p w14:paraId="0BC1376F" w14:textId="77777777" w:rsidR="00C37EA5" w:rsidRDefault="00C37EA5">
      <w:pPr>
        <w:rPr>
          <w:rFonts w:ascii="Arial" w:hAnsi="Arial" w:cs="Arial"/>
        </w:rPr>
      </w:pPr>
    </w:p>
    <w:p w14:paraId="38C09A25" w14:textId="4A6A51E5" w:rsidR="00C37EA5" w:rsidRPr="00A94B08" w:rsidRDefault="003D7626">
      <w:pPr>
        <w:rPr>
          <w:rFonts w:ascii="Arial" w:hAnsi="Arial" w:cs="Arial"/>
          <w:b/>
          <w:bCs/>
        </w:rPr>
      </w:pPr>
      <w:r w:rsidRPr="00A94B08">
        <w:rPr>
          <w:rFonts w:ascii="Arial" w:hAnsi="Arial" w:cs="Arial"/>
          <w:b/>
          <w:bCs/>
        </w:rPr>
        <w:t>Ducks Unlimited</w:t>
      </w:r>
      <w:r w:rsidR="00CC780D" w:rsidRPr="00A94B08">
        <w:rPr>
          <w:rFonts w:ascii="Arial" w:hAnsi="Arial" w:cs="Arial"/>
          <w:b/>
          <w:bCs/>
        </w:rPr>
        <w:t xml:space="preserve"> </w:t>
      </w:r>
      <w:proofErr w:type="gramStart"/>
      <w:r w:rsidR="00A94B08">
        <w:rPr>
          <w:rFonts w:ascii="Arial" w:hAnsi="Arial" w:cs="Arial"/>
          <w:b/>
          <w:bCs/>
        </w:rPr>
        <w:t xml:space="preserve">– </w:t>
      </w:r>
      <w:r w:rsidR="00C6256E" w:rsidRPr="00C6256E">
        <w:rPr>
          <w:rFonts w:ascii="Arial" w:hAnsi="Arial" w:cs="Arial"/>
          <w:b/>
          <w:bCs/>
        </w:rPr>
        <w:t xml:space="preserve"> Mike</w:t>
      </w:r>
      <w:proofErr w:type="gramEnd"/>
      <w:r w:rsidR="00C6256E" w:rsidRPr="00C6256E">
        <w:rPr>
          <w:rFonts w:ascii="Arial" w:hAnsi="Arial" w:cs="Arial"/>
          <w:b/>
          <w:bCs/>
        </w:rPr>
        <w:t xml:space="preserve"> Randall </w:t>
      </w:r>
      <w:r w:rsidR="00C6256E">
        <w:rPr>
          <w:rFonts w:ascii="Arial" w:hAnsi="Arial" w:cs="Arial"/>
          <w:b/>
          <w:bCs/>
        </w:rPr>
        <w:t xml:space="preserve">and </w:t>
      </w:r>
      <w:r w:rsidR="00C6256E" w:rsidRPr="00C6256E">
        <w:rPr>
          <w:rFonts w:ascii="Arial" w:hAnsi="Arial" w:cs="Arial"/>
          <w:b/>
          <w:bCs/>
        </w:rPr>
        <w:t>Kelsey DeZalia-Jenkins</w:t>
      </w:r>
    </w:p>
    <w:p w14:paraId="59C6312D" w14:textId="77777777" w:rsidR="003D7626" w:rsidRDefault="003D7626">
      <w:pPr>
        <w:rPr>
          <w:rFonts w:ascii="Arial" w:hAnsi="Arial" w:cs="Arial"/>
        </w:rPr>
      </w:pPr>
    </w:p>
    <w:p w14:paraId="37F32F74" w14:textId="214E6238" w:rsidR="003D7626" w:rsidRDefault="00F904B0">
      <w:pPr>
        <w:rPr>
          <w:rFonts w:ascii="Arial" w:hAnsi="Arial" w:cs="Arial"/>
        </w:rPr>
      </w:pPr>
      <w:r>
        <w:rPr>
          <w:rFonts w:ascii="Arial" w:hAnsi="Arial" w:cs="Arial"/>
        </w:rPr>
        <w:t>Delaware/Chesapeake – projects to restore NWR wetland ponds.</w:t>
      </w:r>
    </w:p>
    <w:p w14:paraId="55324A09" w14:textId="054F2153" w:rsidR="003B7E8A" w:rsidRDefault="00F904B0">
      <w:pPr>
        <w:rPr>
          <w:rFonts w:ascii="Arial" w:hAnsi="Arial" w:cs="Arial"/>
        </w:rPr>
      </w:pPr>
      <w:r>
        <w:rPr>
          <w:rFonts w:ascii="Arial" w:hAnsi="Arial" w:cs="Arial"/>
        </w:rPr>
        <w:t>Working with the states on projects like retriever training and restoration of agricultural land.</w:t>
      </w:r>
    </w:p>
    <w:p w14:paraId="1E9E980A" w14:textId="77777777" w:rsidR="00F904B0" w:rsidRDefault="00F904B0">
      <w:pPr>
        <w:rPr>
          <w:rFonts w:ascii="Arial" w:hAnsi="Arial" w:cs="Arial"/>
        </w:rPr>
      </w:pPr>
    </w:p>
    <w:p w14:paraId="138BC2B8" w14:textId="1DB0099B" w:rsidR="00F904B0" w:rsidRDefault="00F904B0">
      <w:pPr>
        <w:rPr>
          <w:rFonts w:ascii="Arial" w:hAnsi="Arial" w:cs="Arial"/>
        </w:rPr>
      </w:pPr>
      <w:r>
        <w:rPr>
          <w:rFonts w:ascii="Arial" w:hAnsi="Arial" w:cs="Arial"/>
        </w:rPr>
        <w:t>Work with NOAA on fishery recovery in coastal systems.</w:t>
      </w:r>
    </w:p>
    <w:p w14:paraId="4CC2F257" w14:textId="77777777" w:rsidR="00F904B0" w:rsidRDefault="00F904B0">
      <w:pPr>
        <w:rPr>
          <w:rFonts w:ascii="Arial" w:hAnsi="Arial" w:cs="Arial"/>
        </w:rPr>
      </w:pPr>
    </w:p>
    <w:p w14:paraId="47944F28" w14:textId="1FAD841B" w:rsidR="004D311A" w:rsidRDefault="00F904B0">
      <w:pPr>
        <w:rPr>
          <w:rFonts w:ascii="Arial" w:hAnsi="Arial" w:cs="Arial"/>
        </w:rPr>
      </w:pPr>
      <w:r>
        <w:rPr>
          <w:rFonts w:ascii="Arial" w:hAnsi="Arial" w:cs="Arial"/>
        </w:rPr>
        <w:t>Work on NAWCA projects. Outreach to private landowners on finding common objectives.</w:t>
      </w:r>
      <w:r w:rsidR="003B7E8A">
        <w:rPr>
          <w:rFonts w:ascii="Arial" w:hAnsi="Arial" w:cs="Arial"/>
        </w:rPr>
        <w:t xml:space="preserve"> Agricultural restoration</w:t>
      </w:r>
      <w:r w:rsidR="004D311A">
        <w:rPr>
          <w:rFonts w:ascii="Arial" w:hAnsi="Arial" w:cs="Arial"/>
        </w:rPr>
        <w:t>.</w:t>
      </w:r>
    </w:p>
    <w:p w14:paraId="2FF3B176" w14:textId="77777777" w:rsidR="00BE5E6A" w:rsidRDefault="00BE5E6A">
      <w:pPr>
        <w:rPr>
          <w:rFonts w:ascii="Arial" w:hAnsi="Arial" w:cs="Arial"/>
        </w:rPr>
      </w:pPr>
    </w:p>
    <w:p w14:paraId="1BD159AC" w14:textId="2D4A7C18" w:rsidR="00BE5E6A" w:rsidRDefault="003B7E8A">
      <w:pPr>
        <w:rPr>
          <w:rFonts w:ascii="Arial" w:hAnsi="Arial" w:cs="Arial"/>
        </w:rPr>
      </w:pPr>
      <w:r>
        <w:rPr>
          <w:rFonts w:ascii="Arial" w:hAnsi="Arial" w:cs="Arial"/>
        </w:rPr>
        <w:t>Plant the seed. Be part of the community. Work to stay engaged.</w:t>
      </w:r>
      <w:r w:rsidR="007F131C">
        <w:rPr>
          <w:rFonts w:ascii="Arial" w:hAnsi="Arial" w:cs="Arial"/>
        </w:rPr>
        <w:t xml:space="preserve">  Build partnerships by engaging like minded groups and organizations to be a part of the effort to meet objectives </w:t>
      </w:r>
      <w:r w:rsidR="00123C02">
        <w:rPr>
          <w:rFonts w:ascii="Arial" w:hAnsi="Arial" w:cs="Arial"/>
        </w:rPr>
        <w:t xml:space="preserve">by </w:t>
      </w:r>
      <w:r w:rsidR="007F131C">
        <w:rPr>
          <w:rFonts w:ascii="Arial" w:hAnsi="Arial" w:cs="Arial"/>
        </w:rPr>
        <w:t>pool</w:t>
      </w:r>
      <w:r w:rsidR="00123C02">
        <w:rPr>
          <w:rFonts w:ascii="Arial" w:hAnsi="Arial" w:cs="Arial"/>
        </w:rPr>
        <w:t>ing</w:t>
      </w:r>
      <w:r w:rsidR="007F131C">
        <w:rPr>
          <w:rFonts w:ascii="Arial" w:hAnsi="Arial" w:cs="Arial"/>
        </w:rPr>
        <w:t xml:space="preserve"> resources (funds, staff, messaging).</w:t>
      </w:r>
    </w:p>
    <w:p w14:paraId="49017C05" w14:textId="77777777" w:rsidR="003B7E8A" w:rsidRDefault="003B7E8A">
      <w:pPr>
        <w:rPr>
          <w:rFonts w:ascii="Arial" w:hAnsi="Arial" w:cs="Arial"/>
        </w:rPr>
      </w:pPr>
    </w:p>
    <w:p w14:paraId="64C1D5D6" w14:textId="548F50F8" w:rsidR="003B7E8A" w:rsidRDefault="004D311A">
      <w:pPr>
        <w:rPr>
          <w:rFonts w:ascii="Arial" w:hAnsi="Arial" w:cs="Arial"/>
        </w:rPr>
      </w:pPr>
      <w:r>
        <w:rPr>
          <w:rFonts w:ascii="Arial" w:hAnsi="Arial" w:cs="Arial"/>
        </w:rPr>
        <w:t>USA Rice Partnership climate-smart commodities. Reduces methane emissions by adopting climate-smart practices, such as wetting.</w:t>
      </w:r>
    </w:p>
    <w:p w14:paraId="25D9CD86" w14:textId="77777777" w:rsidR="00CC780D" w:rsidRDefault="00CC780D">
      <w:pPr>
        <w:rPr>
          <w:rFonts w:ascii="Arial" w:hAnsi="Arial" w:cs="Arial"/>
        </w:rPr>
      </w:pPr>
    </w:p>
    <w:p w14:paraId="5001E81B" w14:textId="0CDB26E7" w:rsidR="00CC780D" w:rsidRPr="004B7B70" w:rsidRDefault="004B7B70">
      <w:pPr>
        <w:rPr>
          <w:rFonts w:ascii="Arial" w:hAnsi="Arial" w:cs="Arial"/>
          <w:b/>
          <w:bCs/>
        </w:rPr>
      </w:pPr>
      <w:r w:rsidRPr="004B7B70">
        <w:rPr>
          <w:rFonts w:ascii="Arial" w:hAnsi="Arial" w:cs="Arial"/>
          <w:b/>
          <w:bCs/>
        </w:rPr>
        <w:t>Question topics</w:t>
      </w:r>
    </w:p>
    <w:p w14:paraId="42421FAB" w14:textId="77777777" w:rsidR="00CC780D" w:rsidRDefault="00CC780D">
      <w:pPr>
        <w:rPr>
          <w:rFonts w:ascii="Arial" w:hAnsi="Arial" w:cs="Arial"/>
        </w:rPr>
      </w:pPr>
    </w:p>
    <w:p w14:paraId="35118283" w14:textId="64A24137" w:rsidR="00CC780D" w:rsidRDefault="00123C02">
      <w:pPr>
        <w:rPr>
          <w:rFonts w:ascii="Arial" w:hAnsi="Arial" w:cs="Arial"/>
        </w:rPr>
      </w:pPr>
      <w:r w:rsidRPr="007E4B48">
        <w:rPr>
          <w:rFonts w:ascii="Arial" w:hAnsi="Arial" w:cs="Arial"/>
          <w:b/>
          <w:bCs/>
        </w:rPr>
        <w:t>Dave W.</w:t>
      </w:r>
      <w:r>
        <w:rPr>
          <w:rFonts w:ascii="Arial" w:hAnsi="Arial" w:cs="Arial"/>
        </w:rPr>
        <w:t xml:space="preserve"> </w:t>
      </w:r>
      <w:r w:rsidR="00CC780D">
        <w:rPr>
          <w:rFonts w:ascii="Arial" w:hAnsi="Arial" w:cs="Arial"/>
        </w:rPr>
        <w:t>Inflation Reduction Act USDA funding has a list of practices, including facilitating practices.</w:t>
      </w:r>
    </w:p>
    <w:p w14:paraId="5EC8246A" w14:textId="77777777" w:rsidR="00CC780D" w:rsidRDefault="00CC780D">
      <w:pPr>
        <w:rPr>
          <w:rFonts w:ascii="Arial" w:hAnsi="Arial" w:cs="Arial"/>
        </w:rPr>
      </w:pPr>
    </w:p>
    <w:p w14:paraId="4E61E689" w14:textId="2615DCE5" w:rsidR="00CC780D" w:rsidRDefault="00CC780D">
      <w:pPr>
        <w:rPr>
          <w:rFonts w:ascii="Arial" w:hAnsi="Arial" w:cs="Arial"/>
        </w:rPr>
      </w:pPr>
      <w:r w:rsidRPr="007E4B48">
        <w:rPr>
          <w:rFonts w:ascii="Arial" w:hAnsi="Arial" w:cs="Arial"/>
          <w:b/>
          <w:bCs/>
        </w:rPr>
        <w:t xml:space="preserve">Dave </w:t>
      </w:r>
      <w:r w:rsidR="007F131C" w:rsidRPr="007E4B48">
        <w:rPr>
          <w:rFonts w:ascii="Arial" w:hAnsi="Arial" w:cs="Arial"/>
          <w:b/>
          <w:bCs/>
        </w:rPr>
        <w:t>H.</w:t>
      </w:r>
      <w:r>
        <w:rPr>
          <w:rFonts w:ascii="Arial" w:hAnsi="Arial" w:cs="Arial"/>
        </w:rPr>
        <w:t xml:space="preserve">– Collaboration is key. </w:t>
      </w:r>
      <w:r w:rsidR="00C024C7">
        <w:rPr>
          <w:rFonts w:ascii="Arial" w:hAnsi="Arial" w:cs="Arial"/>
        </w:rPr>
        <w:t>Question from Private Lands Partners Day “Would you have done this without the partner funding?” Yes, but would have taken a long time.</w:t>
      </w:r>
    </w:p>
    <w:p w14:paraId="5268A6D4" w14:textId="77777777" w:rsidR="00C024C7" w:rsidRDefault="00C024C7">
      <w:pPr>
        <w:rPr>
          <w:rFonts w:ascii="Arial" w:hAnsi="Arial" w:cs="Arial"/>
        </w:rPr>
      </w:pPr>
    </w:p>
    <w:p w14:paraId="6B2A983F" w14:textId="1F891B10" w:rsidR="00C024C7" w:rsidRDefault="00C024C7">
      <w:pPr>
        <w:rPr>
          <w:rFonts w:ascii="Arial" w:hAnsi="Arial" w:cs="Arial"/>
        </w:rPr>
      </w:pPr>
      <w:r w:rsidRPr="007E4B48">
        <w:rPr>
          <w:rFonts w:ascii="Arial" w:hAnsi="Arial" w:cs="Arial"/>
          <w:b/>
          <w:bCs/>
        </w:rPr>
        <w:t>Steve Jester</w:t>
      </w:r>
      <w:r>
        <w:rPr>
          <w:rFonts w:ascii="Arial" w:hAnsi="Arial" w:cs="Arial"/>
        </w:rPr>
        <w:t xml:space="preserve"> – Know the funding community as part of providing technical assistance, particularly if request does not fit your organization.</w:t>
      </w:r>
      <w:r w:rsidR="00123C02">
        <w:rPr>
          <w:rFonts w:ascii="Arial" w:hAnsi="Arial" w:cs="Arial"/>
        </w:rPr>
        <w:t xml:space="preserve">  Seek expertise of private lands biologists in your region or at the state level</w:t>
      </w:r>
      <w:r w:rsidR="0036330F">
        <w:rPr>
          <w:rFonts w:ascii="Arial" w:hAnsi="Arial" w:cs="Arial"/>
        </w:rPr>
        <w:t xml:space="preserve"> (</w:t>
      </w:r>
      <w:hyperlink r:id="rId6" w:history="1">
        <w:r w:rsidR="00123C02" w:rsidRPr="0036330F">
          <w:rPr>
            <w:rStyle w:val="Hyperlink"/>
            <w:rFonts w:ascii="Arial" w:hAnsi="Arial" w:cs="Arial"/>
          </w:rPr>
          <w:t>https://www.fws.gov/program/partners-fish-and-wildlife</w:t>
        </w:r>
      </w:hyperlink>
      <w:r w:rsidR="0036330F">
        <w:rPr>
          <w:rFonts w:ascii="Arial" w:hAnsi="Arial" w:cs="Arial"/>
        </w:rPr>
        <w:t>).</w:t>
      </w:r>
      <w:r w:rsidR="00123C02">
        <w:rPr>
          <w:rFonts w:ascii="Arial" w:hAnsi="Arial" w:cs="Arial"/>
        </w:rPr>
        <w:t xml:space="preserve"> All 50 states and territories have a Partners for Fish and Wildlife Program Coordinator</w:t>
      </w:r>
      <w:r w:rsidR="0036330F">
        <w:rPr>
          <w:rFonts w:ascii="Arial" w:hAnsi="Arial" w:cs="Arial"/>
        </w:rPr>
        <w:t>;</w:t>
      </w:r>
      <w:r w:rsidR="00123C02">
        <w:rPr>
          <w:rFonts w:ascii="Arial" w:hAnsi="Arial" w:cs="Arial"/>
        </w:rPr>
        <w:t xml:space="preserve"> and most state agencies have a private lands division – go to your state wildlife agency website</w:t>
      </w:r>
      <w:r w:rsidR="007E4B48">
        <w:rPr>
          <w:rFonts w:ascii="Arial" w:hAnsi="Arial" w:cs="Arial"/>
        </w:rPr>
        <w:t xml:space="preserve">. </w:t>
      </w:r>
    </w:p>
    <w:p w14:paraId="53EF11A1" w14:textId="77777777" w:rsidR="00C024C7" w:rsidRDefault="00C024C7">
      <w:pPr>
        <w:rPr>
          <w:rFonts w:ascii="Arial" w:hAnsi="Arial" w:cs="Arial"/>
        </w:rPr>
      </w:pPr>
    </w:p>
    <w:p w14:paraId="1EA80A46" w14:textId="77777777" w:rsidR="00C21EB9" w:rsidRDefault="00C024C7">
      <w:pPr>
        <w:rPr>
          <w:rFonts w:ascii="Arial" w:hAnsi="Arial" w:cs="Arial"/>
        </w:rPr>
      </w:pPr>
      <w:r>
        <w:rPr>
          <w:rFonts w:ascii="Arial" w:hAnsi="Arial" w:cs="Arial"/>
        </w:rPr>
        <w:t>Question about sharing with landowners the value of their property within the larger landscape context.</w:t>
      </w:r>
      <w:r w:rsidR="007E4B48">
        <w:rPr>
          <w:rFonts w:ascii="Arial" w:hAnsi="Arial" w:cs="Arial"/>
        </w:rPr>
        <w:t xml:space="preserve">  Always good to eventually work towards informing a landowner where their land value fits in with the larger landscape but not at first unless the landowner leads that narrative. Initially work on understanding and listening and potentially finding ways to work together.  </w:t>
      </w:r>
    </w:p>
    <w:p w14:paraId="575D2523" w14:textId="3660123A" w:rsidR="009A24C6" w:rsidRPr="00C21EB9" w:rsidRDefault="009A24C6">
      <w:pPr>
        <w:rPr>
          <w:rFonts w:ascii="Arial" w:hAnsi="Arial" w:cs="Arial"/>
        </w:rPr>
      </w:pPr>
      <w:r w:rsidRPr="00B74B82">
        <w:rPr>
          <w:rFonts w:ascii="Arial" w:hAnsi="Arial" w:cs="Arial"/>
          <w:b/>
          <w:bCs/>
          <w:sz w:val="28"/>
          <w:szCs w:val="28"/>
        </w:rPr>
        <w:lastRenderedPageBreak/>
        <w:t>Panel</w:t>
      </w:r>
      <w:r w:rsidR="002A439A" w:rsidRPr="00B74B82">
        <w:rPr>
          <w:rFonts w:ascii="Arial" w:hAnsi="Arial" w:cs="Arial"/>
          <w:b/>
          <w:bCs/>
          <w:sz w:val="28"/>
          <w:szCs w:val="28"/>
        </w:rPr>
        <w:t xml:space="preserve"> Session: Identifying Human Dimensions Connections and Private Lands Conservation Opportunities</w:t>
      </w:r>
    </w:p>
    <w:p w14:paraId="00D7CC47" w14:textId="77777777" w:rsidR="002A439A" w:rsidRPr="002A439A" w:rsidRDefault="002A439A">
      <w:pPr>
        <w:rPr>
          <w:rFonts w:ascii="Arial" w:hAnsi="Arial" w:cs="Arial"/>
          <w:sz w:val="28"/>
          <w:szCs w:val="28"/>
        </w:rPr>
      </w:pPr>
    </w:p>
    <w:p w14:paraId="280B5544" w14:textId="6A0A369A" w:rsidR="0036330F" w:rsidRDefault="0036330F">
      <w:pPr>
        <w:rPr>
          <w:rFonts w:ascii="Arial" w:hAnsi="Arial" w:cs="Arial"/>
        </w:rPr>
      </w:pPr>
      <w:r>
        <w:rPr>
          <w:rFonts w:ascii="Arial" w:hAnsi="Arial" w:cs="Arial"/>
        </w:rPr>
        <w:t>Kelly Srigley Werner (Moderator)</w:t>
      </w:r>
    </w:p>
    <w:p w14:paraId="7CDECFD7" w14:textId="479A6E84" w:rsidR="00F20908" w:rsidRDefault="009A24C6" w:rsidP="00F20908">
      <w:pPr>
        <w:rPr>
          <w:rFonts w:ascii="Arial" w:hAnsi="Arial" w:cs="Arial"/>
        </w:rPr>
      </w:pPr>
      <w:r>
        <w:rPr>
          <w:rFonts w:ascii="Arial" w:hAnsi="Arial" w:cs="Arial"/>
        </w:rPr>
        <w:t>Shelly Kelly</w:t>
      </w:r>
      <w:r w:rsidR="00F20908">
        <w:rPr>
          <w:rFonts w:ascii="Arial" w:hAnsi="Arial" w:cs="Arial"/>
        </w:rPr>
        <w:t xml:space="preserve"> (Partnerscapes Board; land steward, Nebraska)</w:t>
      </w:r>
    </w:p>
    <w:p w14:paraId="7408C701" w14:textId="61BA5F9D" w:rsidR="00F20908" w:rsidRDefault="00F20908" w:rsidP="00F20908">
      <w:pPr>
        <w:rPr>
          <w:rFonts w:ascii="Arial" w:hAnsi="Arial" w:cs="Arial"/>
        </w:rPr>
      </w:pPr>
      <w:r>
        <w:rPr>
          <w:rFonts w:ascii="Arial" w:hAnsi="Arial" w:cs="Arial"/>
        </w:rPr>
        <w:t xml:space="preserve">David </w:t>
      </w:r>
      <w:proofErr w:type="spellStart"/>
      <w:r>
        <w:rPr>
          <w:rFonts w:ascii="Arial" w:hAnsi="Arial" w:cs="Arial"/>
        </w:rPr>
        <w:t>Haubein</w:t>
      </w:r>
      <w:proofErr w:type="spellEnd"/>
      <w:r>
        <w:rPr>
          <w:rFonts w:ascii="Arial" w:hAnsi="Arial" w:cs="Arial"/>
        </w:rPr>
        <w:t xml:space="preserve"> (Partnerscapes Board; landowner</w:t>
      </w:r>
      <w:r w:rsidR="0036330F">
        <w:rPr>
          <w:rFonts w:ascii="Arial" w:hAnsi="Arial" w:cs="Arial"/>
        </w:rPr>
        <w:t>/ag producer</w:t>
      </w:r>
      <w:r>
        <w:rPr>
          <w:rFonts w:ascii="Arial" w:hAnsi="Arial" w:cs="Arial"/>
        </w:rPr>
        <w:t>, Missouri)</w:t>
      </w:r>
    </w:p>
    <w:p w14:paraId="255491C1" w14:textId="076819FE" w:rsidR="009A24C6" w:rsidRDefault="009A24C6">
      <w:pPr>
        <w:rPr>
          <w:rFonts w:ascii="Arial" w:hAnsi="Arial" w:cs="Arial"/>
        </w:rPr>
      </w:pPr>
      <w:r>
        <w:rPr>
          <w:rFonts w:ascii="Arial" w:hAnsi="Arial" w:cs="Arial"/>
        </w:rPr>
        <w:t>Mike Disney</w:t>
      </w:r>
      <w:r w:rsidR="00F20908">
        <w:rPr>
          <w:rFonts w:ascii="Arial" w:hAnsi="Arial" w:cs="Arial"/>
        </w:rPr>
        <w:t xml:space="preserve"> (</w:t>
      </w:r>
      <w:r w:rsidR="0036330F">
        <w:rPr>
          <w:rFonts w:ascii="Arial" w:hAnsi="Arial" w:cs="Arial"/>
        </w:rPr>
        <w:t xml:space="preserve">State Coordinator </w:t>
      </w:r>
      <w:r w:rsidR="00A94B08">
        <w:rPr>
          <w:rFonts w:ascii="Arial" w:hAnsi="Arial" w:cs="Arial"/>
        </w:rPr>
        <w:t>Kansas Partners for Fish and Wildlife</w:t>
      </w:r>
      <w:r w:rsidR="0036330F">
        <w:rPr>
          <w:rFonts w:ascii="Arial" w:hAnsi="Arial" w:cs="Arial"/>
        </w:rPr>
        <w:t>, USFWS)</w:t>
      </w:r>
    </w:p>
    <w:p w14:paraId="154E8DD1" w14:textId="1EC0F34B" w:rsidR="009A24C6" w:rsidRDefault="009A24C6">
      <w:pPr>
        <w:rPr>
          <w:rFonts w:ascii="Arial" w:hAnsi="Arial" w:cs="Arial"/>
        </w:rPr>
      </w:pPr>
      <w:r>
        <w:rPr>
          <w:rFonts w:ascii="Arial" w:hAnsi="Arial" w:cs="Arial"/>
        </w:rPr>
        <w:t>Kiandra Raja</w:t>
      </w:r>
      <w:r w:rsidR="00E829A9">
        <w:rPr>
          <w:rFonts w:ascii="Arial" w:hAnsi="Arial" w:cs="Arial"/>
        </w:rPr>
        <w:t>l</w:t>
      </w:r>
      <w:r>
        <w:rPr>
          <w:rFonts w:ascii="Arial" w:hAnsi="Arial" w:cs="Arial"/>
        </w:rPr>
        <w:t>a</w:t>
      </w:r>
      <w:r w:rsidR="00A94B08">
        <w:rPr>
          <w:rFonts w:ascii="Arial" w:hAnsi="Arial" w:cs="Arial"/>
        </w:rPr>
        <w:t xml:space="preserve"> (Social scientist, U.S. Fish and Wildlife Service)</w:t>
      </w:r>
    </w:p>
    <w:p w14:paraId="3070BDB3" w14:textId="61DC8F25" w:rsidR="009A24C6" w:rsidRDefault="009A24C6">
      <w:pPr>
        <w:rPr>
          <w:rFonts w:ascii="Arial" w:hAnsi="Arial" w:cs="Arial"/>
        </w:rPr>
      </w:pPr>
      <w:r>
        <w:rPr>
          <w:rFonts w:ascii="Arial" w:hAnsi="Arial" w:cs="Arial"/>
        </w:rPr>
        <w:t>Jorge Velasquez</w:t>
      </w:r>
      <w:r w:rsidR="00A94B08">
        <w:rPr>
          <w:rFonts w:ascii="Arial" w:hAnsi="Arial" w:cs="Arial"/>
        </w:rPr>
        <w:t xml:space="preserve"> (National Audubon Science Director for Latin America) </w:t>
      </w:r>
    </w:p>
    <w:p w14:paraId="192DA83E" w14:textId="77777777" w:rsidR="002A439A" w:rsidRDefault="002A439A">
      <w:pPr>
        <w:rPr>
          <w:rFonts w:ascii="Arial" w:hAnsi="Arial" w:cs="Arial"/>
        </w:rPr>
      </w:pPr>
    </w:p>
    <w:p w14:paraId="07F53BCC" w14:textId="1C326854" w:rsidR="002A439A" w:rsidRDefault="002A439A">
      <w:pPr>
        <w:rPr>
          <w:rFonts w:ascii="Arial" w:hAnsi="Arial" w:cs="Arial"/>
        </w:rPr>
      </w:pPr>
      <w:r w:rsidRPr="002A439A">
        <w:rPr>
          <w:rFonts w:ascii="Arial" w:hAnsi="Arial" w:cs="Arial"/>
        </w:rPr>
        <w:t>Connecting with people and building trust is one of the keys to working with landowners on conservation issues. But how do you begin with an approach to reach landowners in ways that benefit both the resource and the landowner. We have asked social science, biological science and conservation delivery practitioners as well as working landowners from Partnerscapes to share their knowledge and experience on ways to develop the best strategies working together for change. Social scientists can help guide you with the appropriate tools for change. Conservation Delivery biologists and biological researchers will provide you with some ideas to get started, and landowners will share their experiences working with conservation agencies and organizations and what made them want to. Key Themes: Building trust, incentive-based actions, rules and regulations, sharing information, appealing to emotions and social influences.</w:t>
      </w:r>
    </w:p>
    <w:p w14:paraId="7EA6B345" w14:textId="77777777" w:rsidR="00C024C7" w:rsidRDefault="00C024C7">
      <w:pPr>
        <w:rPr>
          <w:rFonts w:ascii="Arial" w:hAnsi="Arial" w:cs="Arial"/>
        </w:rPr>
      </w:pPr>
    </w:p>
    <w:p w14:paraId="45C97AF2" w14:textId="3E14FADF" w:rsidR="00CD5A31" w:rsidRDefault="00CD5A31">
      <w:pPr>
        <w:rPr>
          <w:rFonts w:ascii="Arial" w:hAnsi="Arial" w:cs="Arial"/>
        </w:rPr>
      </w:pPr>
      <w:r w:rsidRPr="00B74B82">
        <w:rPr>
          <w:rFonts w:ascii="Arial" w:hAnsi="Arial" w:cs="Arial"/>
          <w:b/>
          <w:bCs/>
        </w:rPr>
        <w:t>David</w:t>
      </w:r>
      <w:r>
        <w:rPr>
          <w:rFonts w:ascii="Arial" w:hAnsi="Arial" w:cs="Arial"/>
        </w:rPr>
        <w:t xml:space="preserve"> – Video on Audubon Conservation Ranching program on his ranch</w:t>
      </w:r>
      <w:r w:rsidR="0036330F">
        <w:rPr>
          <w:rFonts w:ascii="Arial" w:hAnsi="Arial" w:cs="Arial"/>
        </w:rPr>
        <w:t xml:space="preserve"> (</w:t>
      </w:r>
      <w:hyperlink r:id="rId7" w:history="1">
        <w:r w:rsidR="007E4B48" w:rsidRPr="007E4B48">
          <w:rPr>
            <w:rStyle w:val="Hyperlink"/>
            <w:rFonts w:ascii="Arial" w:hAnsi="Arial" w:cs="Arial"/>
          </w:rPr>
          <w:t>Dade County Missouri Conservation Ranching</w:t>
        </w:r>
      </w:hyperlink>
      <w:r w:rsidR="007E4B48">
        <w:rPr>
          <w:rFonts w:ascii="Arial" w:hAnsi="Arial" w:cs="Arial"/>
        </w:rPr>
        <w:t>)</w:t>
      </w:r>
      <w:r>
        <w:rPr>
          <w:rFonts w:ascii="Arial" w:hAnsi="Arial" w:cs="Arial"/>
        </w:rPr>
        <w:t>.</w:t>
      </w:r>
      <w:r w:rsidR="0036330F">
        <w:rPr>
          <w:rFonts w:ascii="Arial" w:hAnsi="Arial" w:cs="Arial"/>
        </w:rPr>
        <w:t xml:space="preserve"> David is a row crop producer and also a cattle rancher.</w:t>
      </w:r>
      <w:r w:rsidR="007E4B48">
        <w:rPr>
          <w:rFonts w:ascii="Arial" w:hAnsi="Arial" w:cs="Arial"/>
        </w:rPr>
        <w:t xml:space="preserve"> </w:t>
      </w:r>
      <w:r w:rsidR="0036330F">
        <w:rPr>
          <w:rFonts w:ascii="Arial" w:hAnsi="Arial" w:cs="Arial"/>
        </w:rPr>
        <w:t>Raises certified bird friendly beef through an Audubon program called Conservation Ranching Initiative.  Was the first in the nation to be certified through this initiative.  His work and effort to improve his land involved Audubon, the Missouri Department of Conservation’s private lands program and the U.S. Fish and Wildlife Service’s Partners for Fish and Wildlife Program</w:t>
      </w:r>
    </w:p>
    <w:p w14:paraId="77380966" w14:textId="14654AB7" w:rsidR="00C024C7" w:rsidRDefault="00000000">
      <w:pPr>
        <w:rPr>
          <w:rFonts w:ascii="Arial" w:hAnsi="Arial" w:cs="Arial"/>
        </w:rPr>
      </w:pPr>
      <w:hyperlink r:id="rId8" w:history="1">
        <w:r w:rsidR="00F20908" w:rsidRPr="00403346">
          <w:rPr>
            <w:rStyle w:val="Hyperlink"/>
            <w:rFonts w:ascii="Arial" w:hAnsi="Arial" w:cs="Arial"/>
          </w:rPr>
          <w:t>https://audubon.org/our-work/prairies-and-forests/ranching</w:t>
        </w:r>
      </w:hyperlink>
      <w:r w:rsidR="00F20908">
        <w:rPr>
          <w:rFonts w:ascii="Arial" w:hAnsi="Arial" w:cs="Arial"/>
        </w:rPr>
        <w:t xml:space="preserve">. </w:t>
      </w:r>
      <w:r w:rsidR="00BA1176">
        <w:rPr>
          <w:rFonts w:ascii="Arial" w:hAnsi="Arial" w:cs="Arial"/>
        </w:rPr>
        <w:t xml:space="preserve">He </w:t>
      </w:r>
      <w:r w:rsidR="002A439A">
        <w:rPr>
          <w:rFonts w:ascii="Arial" w:hAnsi="Arial" w:cs="Arial"/>
        </w:rPr>
        <w:t xml:space="preserve">explained </w:t>
      </w:r>
      <w:r w:rsidR="00BA1176">
        <w:rPr>
          <w:rFonts w:ascii="Arial" w:hAnsi="Arial" w:cs="Arial"/>
        </w:rPr>
        <w:t>that he always had the vision but without the help of others it would have taken much longer to get to where he wanted his farm to be.</w:t>
      </w:r>
    </w:p>
    <w:p w14:paraId="3B8EA39E" w14:textId="77777777" w:rsidR="00F20908" w:rsidRDefault="00F20908">
      <w:pPr>
        <w:rPr>
          <w:rFonts w:ascii="Arial" w:hAnsi="Arial" w:cs="Arial"/>
        </w:rPr>
      </w:pPr>
    </w:p>
    <w:p w14:paraId="7096109D" w14:textId="354163D1" w:rsidR="00A94B08" w:rsidRDefault="00F20908">
      <w:pPr>
        <w:rPr>
          <w:rFonts w:ascii="Arial" w:hAnsi="Arial" w:cs="Arial"/>
        </w:rPr>
      </w:pPr>
      <w:r w:rsidRPr="00B74B82">
        <w:rPr>
          <w:rFonts w:ascii="Arial" w:hAnsi="Arial" w:cs="Arial"/>
          <w:b/>
          <w:bCs/>
        </w:rPr>
        <w:t>Shelly</w:t>
      </w:r>
      <w:r w:rsidR="00A94B08">
        <w:rPr>
          <w:rFonts w:ascii="Arial" w:hAnsi="Arial" w:cs="Arial"/>
        </w:rPr>
        <w:t xml:space="preserve"> – Overview on ranching on the edge of the Nebraska Sandhills. Key issues noxious weeds, including cedars, and moving from year-round to rotational grazing. Trying to introduce prescribed burning.</w:t>
      </w:r>
      <w:r w:rsidR="004B7B70">
        <w:rPr>
          <w:rFonts w:ascii="Arial" w:hAnsi="Arial" w:cs="Arial"/>
        </w:rPr>
        <w:t xml:space="preserve"> </w:t>
      </w:r>
      <w:r w:rsidR="00BA1176">
        <w:rPr>
          <w:rFonts w:ascii="Arial" w:hAnsi="Arial" w:cs="Arial"/>
        </w:rPr>
        <w:t>Advice: p</w:t>
      </w:r>
      <w:r w:rsidR="00A94B08">
        <w:rPr>
          <w:rFonts w:ascii="Arial" w:hAnsi="Arial" w:cs="Arial"/>
        </w:rPr>
        <w:t xml:space="preserve">rivate lands biologists </w:t>
      </w:r>
      <w:r w:rsidR="00BA1176">
        <w:rPr>
          <w:rFonts w:ascii="Arial" w:hAnsi="Arial" w:cs="Arial"/>
        </w:rPr>
        <w:t xml:space="preserve">or anyone interested in working with landowners </w:t>
      </w:r>
      <w:r w:rsidR="00A94B08">
        <w:rPr>
          <w:rFonts w:ascii="Arial" w:hAnsi="Arial" w:cs="Arial"/>
        </w:rPr>
        <w:t>should work to understand the industry of the landowners they work with.</w:t>
      </w:r>
    </w:p>
    <w:p w14:paraId="4187A6EC" w14:textId="77777777" w:rsidR="004B7B70" w:rsidRDefault="004B7B70">
      <w:pPr>
        <w:rPr>
          <w:rFonts w:ascii="Arial" w:hAnsi="Arial" w:cs="Arial"/>
        </w:rPr>
      </w:pPr>
    </w:p>
    <w:p w14:paraId="170E2802" w14:textId="2BEDB2C7" w:rsidR="004B7B70" w:rsidRDefault="004B7B70">
      <w:pPr>
        <w:rPr>
          <w:rFonts w:ascii="Arial" w:hAnsi="Arial" w:cs="Arial"/>
        </w:rPr>
      </w:pPr>
      <w:r w:rsidRPr="00B74B82">
        <w:rPr>
          <w:rFonts w:ascii="Arial" w:hAnsi="Arial" w:cs="Arial"/>
          <w:b/>
          <w:bCs/>
        </w:rPr>
        <w:t>Kiandra</w:t>
      </w:r>
      <w:r>
        <w:rPr>
          <w:rFonts w:ascii="Arial" w:hAnsi="Arial" w:cs="Arial"/>
        </w:rPr>
        <w:t xml:space="preserve"> – </w:t>
      </w:r>
      <w:r w:rsidR="00BA1176">
        <w:rPr>
          <w:rFonts w:ascii="Arial" w:hAnsi="Arial" w:cs="Arial"/>
        </w:rPr>
        <w:t xml:space="preserve">Human Dimensions. </w:t>
      </w:r>
      <w:r>
        <w:rPr>
          <w:rFonts w:ascii="Arial" w:hAnsi="Arial" w:cs="Arial"/>
        </w:rPr>
        <w:t>Bridge</w:t>
      </w:r>
      <w:r w:rsidR="00BA1176">
        <w:rPr>
          <w:rFonts w:ascii="Arial" w:hAnsi="Arial" w:cs="Arial"/>
        </w:rPr>
        <w:t xml:space="preserve">s the </w:t>
      </w:r>
      <w:r>
        <w:rPr>
          <w:rFonts w:ascii="Arial" w:hAnsi="Arial" w:cs="Arial"/>
        </w:rPr>
        <w:t xml:space="preserve">gap between research and </w:t>
      </w:r>
      <w:r w:rsidR="00E829A9">
        <w:rPr>
          <w:rFonts w:ascii="Arial" w:hAnsi="Arial" w:cs="Arial"/>
        </w:rPr>
        <w:t xml:space="preserve">conservation </w:t>
      </w:r>
      <w:r>
        <w:rPr>
          <w:rFonts w:ascii="Arial" w:hAnsi="Arial" w:cs="Arial"/>
        </w:rPr>
        <w:t>practice. Works to link social scientists into the practice of conservation.</w:t>
      </w:r>
      <w:r w:rsidR="007E4B48">
        <w:rPr>
          <w:rFonts w:ascii="Arial" w:hAnsi="Arial" w:cs="Arial"/>
        </w:rPr>
        <w:t xml:space="preserve"> Work collaboratively and find common</w:t>
      </w:r>
      <w:r w:rsidR="00E829A9">
        <w:rPr>
          <w:rFonts w:ascii="Arial" w:hAnsi="Arial" w:cs="Arial"/>
        </w:rPr>
        <w:t>ality</w:t>
      </w:r>
      <w:r w:rsidR="007E4B48">
        <w:rPr>
          <w:rFonts w:ascii="Arial" w:hAnsi="Arial" w:cs="Arial"/>
        </w:rPr>
        <w:t>, listen to stakeholders and landowners</w:t>
      </w:r>
      <w:r w:rsidR="00E829A9">
        <w:rPr>
          <w:rFonts w:ascii="Arial" w:hAnsi="Arial" w:cs="Arial"/>
        </w:rPr>
        <w:t>, commit to the effort to sustain action, understand the scales that people can work from</w:t>
      </w:r>
      <w:r w:rsidR="00FF0CCF">
        <w:rPr>
          <w:rFonts w:ascii="Arial" w:hAnsi="Arial" w:cs="Arial"/>
        </w:rPr>
        <w:t>.</w:t>
      </w:r>
    </w:p>
    <w:p w14:paraId="1EE0BF69" w14:textId="77777777" w:rsidR="004B7B70" w:rsidRDefault="004B7B70">
      <w:pPr>
        <w:rPr>
          <w:rFonts w:ascii="Arial" w:hAnsi="Arial" w:cs="Arial"/>
        </w:rPr>
      </w:pPr>
    </w:p>
    <w:p w14:paraId="5C574DCF" w14:textId="68B64667" w:rsidR="004B7B70" w:rsidRDefault="004B7B70">
      <w:pPr>
        <w:rPr>
          <w:rFonts w:ascii="Arial" w:hAnsi="Arial" w:cs="Arial"/>
        </w:rPr>
      </w:pPr>
      <w:r w:rsidRPr="00B74B82">
        <w:rPr>
          <w:rFonts w:ascii="Arial" w:hAnsi="Arial" w:cs="Arial"/>
          <w:b/>
          <w:bCs/>
        </w:rPr>
        <w:t>Jorge</w:t>
      </w:r>
      <w:r>
        <w:rPr>
          <w:rFonts w:ascii="Arial" w:hAnsi="Arial" w:cs="Arial"/>
        </w:rPr>
        <w:t xml:space="preserve"> – Work</w:t>
      </w:r>
      <w:r w:rsidR="00BA1176">
        <w:rPr>
          <w:rFonts w:ascii="Arial" w:hAnsi="Arial" w:cs="Arial"/>
        </w:rPr>
        <w:t>s</w:t>
      </w:r>
      <w:r>
        <w:rPr>
          <w:rFonts w:ascii="Arial" w:hAnsi="Arial" w:cs="Arial"/>
        </w:rPr>
        <w:t xml:space="preserve"> in the Cauca Valley, Colombia. Economic forces have reduced wetlands in this Andean valley. Working with sugar cane producers to incorporate a rice rotation </w:t>
      </w:r>
      <w:r>
        <w:rPr>
          <w:rFonts w:ascii="Arial" w:hAnsi="Arial" w:cs="Arial"/>
        </w:rPr>
        <w:lastRenderedPageBreak/>
        <w:t>into seven-year production cycle.</w:t>
      </w:r>
      <w:r w:rsidR="00CF0068">
        <w:rPr>
          <w:rFonts w:ascii="Arial" w:hAnsi="Arial" w:cs="Arial"/>
        </w:rPr>
        <w:t xml:space="preserve"> Developed a set of cost-effective conservation strategies for the valley. </w:t>
      </w:r>
    </w:p>
    <w:p w14:paraId="457994D9" w14:textId="77777777" w:rsidR="0030374D" w:rsidRDefault="0030374D">
      <w:pPr>
        <w:rPr>
          <w:rFonts w:ascii="Arial" w:hAnsi="Arial" w:cs="Arial"/>
        </w:rPr>
      </w:pPr>
    </w:p>
    <w:p w14:paraId="56B14217" w14:textId="0A7E5663" w:rsidR="00582891" w:rsidRDefault="0030374D">
      <w:pPr>
        <w:rPr>
          <w:rFonts w:ascii="Arial" w:hAnsi="Arial" w:cs="Arial"/>
        </w:rPr>
      </w:pPr>
      <w:r w:rsidRPr="00B74B82">
        <w:rPr>
          <w:rFonts w:ascii="Arial" w:hAnsi="Arial" w:cs="Arial"/>
          <w:b/>
          <w:bCs/>
        </w:rPr>
        <w:t>Mike</w:t>
      </w:r>
      <w:r w:rsidR="00DF6B92">
        <w:rPr>
          <w:rFonts w:ascii="Arial" w:hAnsi="Arial" w:cs="Arial"/>
        </w:rPr>
        <w:t xml:space="preserve"> </w:t>
      </w:r>
      <w:r>
        <w:rPr>
          <w:rFonts w:ascii="Arial" w:hAnsi="Arial" w:cs="Arial"/>
        </w:rPr>
        <w:t>– Loads of partners needed to accomplish wildlife conservation on private lands; Kansas is 98% privately owned lands. Kansas Grazing Lands Coalition is a key partner</w:t>
      </w:r>
      <w:r w:rsidR="00BA1176">
        <w:rPr>
          <w:rFonts w:ascii="Arial" w:hAnsi="Arial" w:cs="Arial"/>
        </w:rPr>
        <w:t xml:space="preserve"> to pool expertise, solve problems, pool resources (funds, staff, equipment, messaging, etc</w:t>
      </w:r>
      <w:r>
        <w:rPr>
          <w:rFonts w:ascii="Arial" w:hAnsi="Arial" w:cs="Arial"/>
        </w:rPr>
        <w:t>.</w:t>
      </w:r>
      <w:r w:rsidR="00BA1176">
        <w:rPr>
          <w:rFonts w:ascii="Arial" w:hAnsi="Arial" w:cs="Arial"/>
        </w:rPr>
        <w:t>).</w:t>
      </w:r>
    </w:p>
    <w:p w14:paraId="09766F19" w14:textId="77777777" w:rsidR="00582891" w:rsidRDefault="00582891">
      <w:pPr>
        <w:rPr>
          <w:rFonts w:ascii="Arial" w:hAnsi="Arial" w:cs="Arial"/>
        </w:rPr>
      </w:pPr>
    </w:p>
    <w:p w14:paraId="1E0BC899" w14:textId="2D52870B" w:rsidR="00B74B82" w:rsidRDefault="00582891">
      <w:pPr>
        <w:rPr>
          <w:rFonts w:ascii="Arial" w:hAnsi="Arial" w:cs="Arial"/>
        </w:rPr>
      </w:pPr>
      <w:r w:rsidRPr="00B74B82">
        <w:rPr>
          <w:rFonts w:ascii="Arial" w:hAnsi="Arial" w:cs="Arial"/>
          <w:b/>
          <w:bCs/>
        </w:rPr>
        <w:t>Question for Shelly/Dave</w:t>
      </w:r>
      <w:r w:rsidR="000C1E5D">
        <w:rPr>
          <w:rFonts w:ascii="Arial" w:hAnsi="Arial" w:cs="Arial"/>
        </w:rPr>
        <w:t>: W</w:t>
      </w:r>
      <w:r>
        <w:rPr>
          <w:rFonts w:ascii="Arial" w:hAnsi="Arial" w:cs="Arial"/>
        </w:rPr>
        <w:t>hat was the one thing that resonated with you to engage in conservation</w:t>
      </w:r>
      <w:r w:rsidR="00B74B82">
        <w:rPr>
          <w:rFonts w:ascii="Arial" w:hAnsi="Arial" w:cs="Arial"/>
        </w:rPr>
        <w:t>?</w:t>
      </w:r>
    </w:p>
    <w:p w14:paraId="42A09831" w14:textId="77777777" w:rsidR="00B74B82" w:rsidRDefault="00B74B82">
      <w:pPr>
        <w:rPr>
          <w:rFonts w:ascii="Arial" w:hAnsi="Arial" w:cs="Arial"/>
        </w:rPr>
      </w:pPr>
    </w:p>
    <w:p w14:paraId="4E58583D" w14:textId="77777777" w:rsidR="00B74B82" w:rsidRDefault="00582891">
      <w:pPr>
        <w:rPr>
          <w:rFonts w:ascii="Arial" w:hAnsi="Arial" w:cs="Arial"/>
        </w:rPr>
      </w:pPr>
      <w:r>
        <w:rPr>
          <w:rFonts w:ascii="Arial" w:hAnsi="Arial" w:cs="Arial"/>
        </w:rPr>
        <w:t>Dave – Father’s influence and historical view of land change. Saw huge</w:t>
      </w:r>
      <w:r w:rsidR="000C1E5D">
        <w:rPr>
          <w:rFonts w:ascii="Arial" w:hAnsi="Arial" w:cs="Arial"/>
        </w:rPr>
        <w:t xml:space="preserve">, positive </w:t>
      </w:r>
      <w:r>
        <w:rPr>
          <w:rFonts w:ascii="Arial" w:hAnsi="Arial" w:cs="Arial"/>
        </w:rPr>
        <w:t>effect of planting warm season grasses</w:t>
      </w:r>
      <w:r w:rsidR="000C1E5D">
        <w:rPr>
          <w:rFonts w:ascii="Arial" w:hAnsi="Arial" w:cs="Arial"/>
        </w:rPr>
        <w:t xml:space="preserve"> on wildlife. Also, great agency people to work with. </w:t>
      </w:r>
    </w:p>
    <w:p w14:paraId="1B410218" w14:textId="77777777" w:rsidR="00B74B82" w:rsidRDefault="00B74B82">
      <w:pPr>
        <w:rPr>
          <w:rFonts w:ascii="Arial" w:hAnsi="Arial" w:cs="Arial"/>
        </w:rPr>
      </w:pPr>
    </w:p>
    <w:p w14:paraId="73BEB617" w14:textId="22940FB8" w:rsidR="0030374D" w:rsidRDefault="000C1E5D">
      <w:pPr>
        <w:rPr>
          <w:rFonts w:ascii="Arial" w:hAnsi="Arial" w:cs="Arial"/>
        </w:rPr>
      </w:pPr>
      <w:r>
        <w:rPr>
          <w:rFonts w:ascii="Arial" w:hAnsi="Arial" w:cs="Arial"/>
        </w:rPr>
        <w:t xml:space="preserve">Shelly – Also grew up trying to improve their land and operation. </w:t>
      </w:r>
      <w:r w:rsidR="00E829A9">
        <w:rPr>
          <w:rFonts w:ascii="Arial" w:hAnsi="Arial" w:cs="Arial"/>
        </w:rPr>
        <w:t>Biologists n</w:t>
      </w:r>
      <w:r>
        <w:rPr>
          <w:rFonts w:ascii="Arial" w:hAnsi="Arial" w:cs="Arial"/>
        </w:rPr>
        <w:t>eed to relate to how conservation objectives will affect landowner’s operation.</w:t>
      </w:r>
    </w:p>
    <w:p w14:paraId="0BDA7523" w14:textId="77777777" w:rsidR="00DF6B92" w:rsidRDefault="00DF6B92">
      <w:pPr>
        <w:rPr>
          <w:rFonts w:ascii="Arial" w:hAnsi="Arial" w:cs="Arial"/>
        </w:rPr>
      </w:pPr>
    </w:p>
    <w:p w14:paraId="7EF5933E" w14:textId="77777777" w:rsidR="00DF6B92" w:rsidRDefault="00DF6B92">
      <w:pPr>
        <w:rPr>
          <w:rFonts w:ascii="Arial" w:hAnsi="Arial" w:cs="Arial"/>
        </w:rPr>
      </w:pPr>
    </w:p>
    <w:p w14:paraId="57429949" w14:textId="77777777" w:rsidR="004B7B70" w:rsidRPr="00F76DFE" w:rsidRDefault="004B7B70">
      <w:pPr>
        <w:rPr>
          <w:rFonts w:ascii="Arial" w:hAnsi="Arial" w:cs="Arial"/>
        </w:rPr>
      </w:pPr>
    </w:p>
    <w:sectPr w:rsidR="004B7B70" w:rsidRPr="00F76DFE" w:rsidSect="00506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F03FE"/>
    <w:multiLevelType w:val="hybridMultilevel"/>
    <w:tmpl w:val="AA0A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4695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DFE"/>
    <w:rsid w:val="000C1E5D"/>
    <w:rsid w:val="00123C02"/>
    <w:rsid w:val="00224F44"/>
    <w:rsid w:val="002A439A"/>
    <w:rsid w:val="0030374D"/>
    <w:rsid w:val="0036330F"/>
    <w:rsid w:val="00384B42"/>
    <w:rsid w:val="003B7E8A"/>
    <w:rsid w:val="003D1107"/>
    <w:rsid w:val="003D7626"/>
    <w:rsid w:val="0040095C"/>
    <w:rsid w:val="00436919"/>
    <w:rsid w:val="00455E06"/>
    <w:rsid w:val="00463D33"/>
    <w:rsid w:val="00483D66"/>
    <w:rsid w:val="004B7B70"/>
    <w:rsid w:val="004D2E33"/>
    <w:rsid w:val="004D311A"/>
    <w:rsid w:val="00506593"/>
    <w:rsid w:val="00520853"/>
    <w:rsid w:val="00582891"/>
    <w:rsid w:val="007379B8"/>
    <w:rsid w:val="00793F38"/>
    <w:rsid w:val="0079708F"/>
    <w:rsid w:val="007C5DD2"/>
    <w:rsid w:val="007E4B48"/>
    <w:rsid w:val="007F131C"/>
    <w:rsid w:val="00873E02"/>
    <w:rsid w:val="008E3CCF"/>
    <w:rsid w:val="0096778B"/>
    <w:rsid w:val="009A24C6"/>
    <w:rsid w:val="00A64F85"/>
    <w:rsid w:val="00A94B08"/>
    <w:rsid w:val="00AC4181"/>
    <w:rsid w:val="00AD0790"/>
    <w:rsid w:val="00AF63AE"/>
    <w:rsid w:val="00B74B82"/>
    <w:rsid w:val="00BA1176"/>
    <w:rsid w:val="00BE5E6A"/>
    <w:rsid w:val="00C024C7"/>
    <w:rsid w:val="00C21EB9"/>
    <w:rsid w:val="00C37EA5"/>
    <w:rsid w:val="00C6256E"/>
    <w:rsid w:val="00C643C8"/>
    <w:rsid w:val="00CC780D"/>
    <w:rsid w:val="00CD5A31"/>
    <w:rsid w:val="00CE2D9C"/>
    <w:rsid w:val="00CF0068"/>
    <w:rsid w:val="00D46DDF"/>
    <w:rsid w:val="00DB26B0"/>
    <w:rsid w:val="00DF0CC8"/>
    <w:rsid w:val="00DF6B92"/>
    <w:rsid w:val="00E467B5"/>
    <w:rsid w:val="00E829A9"/>
    <w:rsid w:val="00F20908"/>
    <w:rsid w:val="00F672F1"/>
    <w:rsid w:val="00F76DFE"/>
    <w:rsid w:val="00F904B0"/>
    <w:rsid w:val="00FD7D7D"/>
    <w:rsid w:val="00FF0C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481A"/>
  <w15:chartTrackingRefBased/>
  <w15:docId w15:val="{43A5BA86-A4CF-44F8-B6C6-65F3AEF2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95C"/>
    <w:pPr>
      <w:spacing w:after="0" w:line="240" w:lineRule="auto"/>
    </w:pPr>
    <w:rPr>
      <w:kern w:val="0"/>
      <w:sz w:val="24"/>
      <w14:ligatures w14:val="none"/>
    </w:rPr>
  </w:style>
  <w:style w:type="paragraph" w:styleId="Heading1">
    <w:name w:val="heading 1"/>
    <w:basedOn w:val="Normal"/>
    <w:next w:val="Normal"/>
    <w:link w:val="Heading1Char"/>
    <w:uiPriority w:val="9"/>
    <w:qFormat/>
    <w:rsid w:val="00F76DF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76DF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76DF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76DF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76DF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76DF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76DF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76DF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76DF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DFE"/>
    <w:rPr>
      <w:rFonts w:asciiTheme="majorHAnsi" w:eastAsiaTheme="majorEastAsia" w:hAnsiTheme="majorHAnsi" w:cstheme="majorBidi"/>
      <w:color w:val="0F4761" w:themeColor="accent1" w:themeShade="BF"/>
      <w:kern w:val="0"/>
      <w:sz w:val="40"/>
      <w:szCs w:val="40"/>
      <w14:ligatures w14:val="none"/>
    </w:rPr>
  </w:style>
  <w:style w:type="character" w:customStyle="1" w:styleId="Heading2Char">
    <w:name w:val="Heading 2 Char"/>
    <w:basedOn w:val="DefaultParagraphFont"/>
    <w:link w:val="Heading2"/>
    <w:uiPriority w:val="9"/>
    <w:semiHidden/>
    <w:rsid w:val="00F76DFE"/>
    <w:rPr>
      <w:rFonts w:asciiTheme="majorHAnsi" w:eastAsiaTheme="majorEastAsia" w:hAnsiTheme="majorHAnsi" w:cstheme="majorBidi"/>
      <w:color w:val="0F4761" w:themeColor="accent1" w:themeShade="BF"/>
      <w:kern w:val="0"/>
      <w:sz w:val="32"/>
      <w:szCs w:val="32"/>
      <w14:ligatures w14:val="none"/>
    </w:rPr>
  </w:style>
  <w:style w:type="character" w:customStyle="1" w:styleId="Heading3Char">
    <w:name w:val="Heading 3 Char"/>
    <w:basedOn w:val="DefaultParagraphFont"/>
    <w:link w:val="Heading3"/>
    <w:uiPriority w:val="9"/>
    <w:semiHidden/>
    <w:rsid w:val="00F76DFE"/>
    <w:rPr>
      <w:rFonts w:eastAsiaTheme="majorEastAsia" w:cstheme="majorBidi"/>
      <w:color w:val="0F4761" w:themeColor="accent1" w:themeShade="BF"/>
      <w:kern w:val="0"/>
      <w:sz w:val="28"/>
      <w:szCs w:val="28"/>
      <w14:ligatures w14:val="none"/>
    </w:rPr>
  </w:style>
  <w:style w:type="character" w:customStyle="1" w:styleId="Heading4Char">
    <w:name w:val="Heading 4 Char"/>
    <w:basedOn w:val="DefaultParagraphFont"/>
    <w:link w:val="Heading4"/>
    <w:uiPriority w:val="9"/>
    <w:semiHidden/>
    <w:rsid w:val="00F76DFE"/>
    <w:rPr>
      <w:rFonts w:eastAsiaTheme="majorEastAsia" w:cstheme="majorBidi"/>
      <w:i/>
      <w:iCs/>
      <w:color w:val="0F4761" w:themeColor="accent1" w:themeShade="BF"/>
      <w:kern w:val="0"/>
      <w:sz w:val="24"/>
      <w14:ligatures w14:val="none"/>
    </w:rPr>
  </w:style>
  <w:style w:type="character" w:customStyle="1" w:styleId="Heading5Char">
    <w:name w:val="Heading 5 Char"/>
    <w:basedOn w:val="DefaultParagraphFont"/>
    <w:link w:val="Heading5"/>
    <w:uiPriority w:val="9"/>
    <w:semiHidden/>
    <w:rsid w:val="00F76DFE"/>
    <w:rPr>
      <w:rFonts w:eastAsiaTheme="majorEastAsia" w:cstheme="majorBidi"/>
      <w:color w:val="0F4761" w:themeColor="accent1" w:themeShade="BF"/>
      <w:kern w:val="0"/>
      <w:sz w:val="24"/>
      <w14:ligatures w14:val="none"/>
    </w:rPr>
  </w:style>
  <w:style w:type="character" w:customStyle="1" w:styleId="Heading6Char">
    <w:name w:val="Heading 6 Char"/>
    <w:basedOn w:val="DefaultParagraphFont"/>
    <w:link w:val="Heading6"/>
    <w:uiPriority w:val="9"/>
    <w:semiHidden/>
    <w:rsid w:val="00F76DFE"/>
    <w:rPr>
      <w:rFonts w:eastAsiaTheme="majorEastAsia" w:cstheme="majorBidi"/>
      <w:i/>
      <w:iCs/>
      <w:color w:val="595959" w:themeColor="text1" w:themeTint="A6"/>
      <w:kern w:val="0"/>
      <w:sz w:val="24"/>
      <w14:ligatures w14:val="none"/>
    </w:rPr>
  </w:style>
  <w:style w:type="character" w:customStyle="1" w:styleId="Heading7Char">
    <w:name w:val="Heading 7 Char"/>
    <w:basedOn w:val="DefaultParagraphFont"/>
    <w:link w:val="Heading7"/>
    <w:uiPriority w:val="9"/>
    <w:semiHidden/>
    <w:rsid w:val="00F76DFE"/>
    <w:rPr>
      <w:rFonts w:eastAsiaTheme="majorEastAsia" w:cstheme="majorBidi"/>
      <w:color w:val="595959" w:themeColor="text1" w:themeTint="A6"/>
      <w:kern w:val="0"/>
      <w:sz w:val="24"/>
      <w14:ligatures w14:val="none"/>
    </w:rPr>
  </w:style>
  <w:style w:type="character" w:customStyle="1" w:styleId="Heading8Char">
    <w:name w:val="Heading 8 Char"/>
    <w:basedOn w:val="DefaultParagraphFont"/>
    <w:link w:val="Heading8"/>
    <w:uiPriority w:val="9"/>
    <w:semiHidden/>
    <w:rsid w:val="00F76DFE"/>
    <w:rPr>
      <w:rFonts w:eastAsiaTheme="majorEastAsia" w:cstheme="majorBidi"/>
      <w:i/>
      <w:iCs/>
      <w:color w:val="272727" w:themeColor="text1" w:themeTint="D8"/>
      <w:kern w:val="0"/>
      <w:sz w:val="24"/>
      <w14:ligatures w14:val="none"/>
    </w:rPr>
  </w:style>
  <w:style w:type="character" w:customStyle="1" w:styleId="Heading9Char">
    <w:name w:val="Heading 9 Char"/>
    <w:basedOn w:val="DefaultParagraphFont"/>
    <w:link w:val="Heading9"/>
    <w:uiPriority w:val="9"/>
    <w:semiHidden/>
    <w:rsid w:val="00F76DFE"/>
    <w:rPr>
      <w:rFonts w:eastAsiaTheme="majorEastAsia" w:cstheme="majorBidi"/>
      <w:color w:val="272727" w:themeColor="text1" w:themeTint="D8"/>
      <w:kern w:val="0"/>
      <w:sz w:val="24"/>
      <w14:ligatures w14:val="none"/>
    </w:rPr>
  </w:style>
  <w:style w:type="paragraph" w:styleId="Title">
    <w:name w:val="Title"/>
    <w:basedOn w:val="Normal"/>
    <w:next w:val="Normal"/>
    <w:link w:val="TitleChar"/>
    <w:uiPriority w:val="10"/>
    <w:qFormat/>
    <w:rsid w:val="00F76DF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6DFE"/>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F76DF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76DFE"/>
    <w:rPr>
      <w:rFonts w:eastAsiaTheme="majorEastAsia"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qFormat/>
    <w:rsid w:val="00F76DF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76DFE"/>
    <w:rPr>
      <w:i/>
      <w:iCs/>
      <w:color w:val="404040" w:themeColor="text1" w:themeTint="BF"/>
      <w:kern w:val="0"/>
      <w:sz w:val="24"/>
      <w14:ligatures w14:val="none"/>
    </w:rPr>
  </w:style>
  <w:style w:type="paragraph" w:styleId="ListParagraph">
    <w:name w:val="List Paragraph"/>
    <w:basedOn w:val="Normal"/>
    <w:uiPriority w:val="34"/>
    <w:qFormat/>
    <w:rsid w:val="00F76DFE"/>
    <w:pPr>
      <w:ind w:left="720"/>
      <w:contextualSpacing/>
    </w:pPr>
  </w:style>
  <w:style w:type="character" w:styleId="IntenseEmphasis">
    <w:name w:val="Intense Emphasis"/>
    <w:basedOn w:val="DefaultParagraphFont"/>
    <w:uiPriority w:val="21"/>
    <w:qFormat/>
    <w:rsid w:val="00F76DFE"/>
    <w:rPr>
      <w:i/>
      <w:iCs/>
      <w:color w:val="0F4761" w:themeColor="accent1" w:themeShade="BF"/>
    </w:rPr>
  </w:style>
  <w:style w:type="paragraph" w:styleId="IntenseQuote">
    <w:name w:val="Intense Quote"/>
    <w:basedOn w:val="Normal"/>
    <w:next w:val="Normal"/>
    <w:link w:val="IntenseQuoteChar"/>
    <w:uiPriority w:val="30"/>
    <w:qFormat/>
    <w:rsid w:val="00F76D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76DFE"/>
    <w:rPr>
      <w:i/>
      <w:iCs/>
      <w:color w:val="0F4761" w:themeColor="accent1" w:themeShade="BF"/>
      <w:kern w:val="0"/>
      <w:sz w:val="24"/>
      <w14:ligatures w14:val="none"/>
    </w:rPr>
  </w:style>
  <w:style w:type="character" w:styleId="IntenseReference">
    <w:name w:val="Intense Reference"/>
    <w:basedOn w:val="DefaultParagraphFont"/>
    <w:uiPriority w:val="32"/>
    <w:qFormat/>
    <w:rsid w:val="00F76DFE"/>
    <w:rPr>
      <w:b/>
      <w:bCs/>
      <w:smallCaps/>
      <w:color w:val="0F4761" w:themeColor="accent1" w:themeShade="BF"/>
      <w:spacing w:val="5"/>
    </w:rPr>
  </w:style>
  <w:style w:type="character" w:styleId="Hyperlink">
    <w:name w:val="Hyperlink"/>
    <w:basedOn w:val="DefaultParagraphFont"/>
    <w:uiPriority w:val="99"/>
    <w:unhideWhenUsed/>
    <w:rsid w:val="00F20908"/>
    <w:rPr>
      <w:color w:val="467886" w:themeColor="hyperlink"/>
      <w:u w:val="single"/>
    </w:rPr>
  </w:style>
  <w:style w:type="character" w:styleId="UnresolvedMention">
    <w:name w:val="Unresolved Mention"/>
    <w:basedOn w:val="DefaultParagraphFont"/>
    <w:uiPriority w:val="99"/>
    <w:semiHidden/>
    <w:unhideWhenUsed/>
    <w:rsid w:val="00F20908"/>
    <w:rPr>
      <w:color w:val="605E5C"/>
      <w:shd w:val="clear" w:color="auto" w:fill="E1DFDD"/>
    </w:rPr>
  </w:style>
  <w:style w:type="character" w:styleId="FollowedHyperlink">
    <w:name w:val="FollowedHyperlink"/>
    <w:basedOn w:val="DefaultParagraphFont"/>
    <w:uiPriority w:val="99"/>
    <w:semiHidden/>
    <w:unhideWhenUsed/>
    <w:rsid w:val="002A439A"/>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dubon.org/our-work/prairies-and-forests/ranching" TargetMode="External"/><Relationship Id="rId3" Type="http://schemas.openxmlformats.org/officeDocument/2006/relationships/settings" Target="settings.xml"/><Relationship Id="rId7" Type="http://schemas.openxmlformats.org/officeDocument/2006/relationships/hyperlink" Target="https://www.youtube.com/watch?v=quwyrWfok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ws.gov/program/partners-fish-and-wildlif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8</Pages>
  <Words>2326</Words>
  <Characters>13263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Andres</dc:creator>
  <cp:keywords/>
  <dc:description/>
  <cp:lastModifiedBy>Kelly Srigley Werner</cp:lastModifiedBy>
  <cp:revision>6</cp:revision>
  <dcterms:created xsi:type="dcterms:W3CDTF">2024-02-16T18:48:00Z</dcterms:created>
  <dcterms:modified xsi:type="dcterms:W3CDTF">2024-02-26T20:40:00Z</dcterms:modified>
</cp:coreProperties>
</file>